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4A4C9" w14:textId="77777777" w:rsidR="00543265" w:rsidRPr="00E94CA0" w:rsidRDefault="00543265" w:rsidP="00543265">
      <w:pPr>
        <w:spacing w:line="480" w:lineRule="auto"/>
        <w:rPr>
          <w:b/>
          <w:sz w:val="20"/>
          <w:szCs w:val="20"/>
          <w:lang w:val="en-US"/>
        </w:rPr>
      </w:pPr>
      <w:proofErr w:type="spellStart"/>
      <w:r w:rsidRPr="00E94CA0">
        <w:rPr>
          <w:b/>
          <w:i/>
          <w:sz w:val="20"/>
          <w:szCs w:val="20"/>
          <w:lang w:val="en-US"/>
        </w:rPr>
        <w:t>Ascocotyle</w:t>
      </w:r>
      <w:proofErr w:type="spellEnd"/>
      <w:r w:rsidRPr="00E94CA0">
        <w:rPr>
          <w:b/>
          <w:i/>
          <w:sz w:val="20"/>
          <w:szCs w:val="20"/>
          <w:lang w:val="en-US"/>
        </w:rPr>
        <w:t xml:space="preserve"> longa</w:t>
      </w:r>
      <w:r w:rsidRPr="00E94CA0">
        <w:rPr>
          <w:b/>
          <w:sz w:val="20"/>
          <w:szCs w:val="20"/>
          <w:lang w:val="en-US"/>
        </w:rPr>
        <w:t xml:space="preserve"> (Digenea: </w:t>
      </w:r>
      <w:proofErr w:type="spellStart"/>
      <w:r w:rsidRPr="00E94CA0">
        <w:rPr>
          <w:b/>
          <w:sz w:val="20"/>
          <w:szCs w:val="20"/>
          <w:lang w:val="en-US"/>
        </w:rPr>
        <w:t>Heterophyidae</w:t>
      </w:r>
      <w:proofErr w:type="spellEnd"/>
      <w:r w:rsidRPr="00E94CA0">
        <w:rPr>
          <w:b/>
          <w:sz w:val="20"/>
          <w:szCs w:val="20"/>
          <w:lang w:val="en-US"/>
        </w:rPr>
        <w:t xml:space="preserve">) infecting </w:t>
      </w:r>
      <w:r>
        <w:rPr>
          <w:b/>
          <w:sz w:val="20"/>
          <w:szCs w:val="20"/>
          <w:lang w:val="en-US"/>
        </w:rPr>
        <w:t>dolphins</w:t>
      </w:r>
      <w:r w:rsidRPr="00E94CA0">
        <w:rPr>
          <w:b/>
          <w:sz w:val="20"/>
          <w:szCs w:val="20"/>
          <w:lang w:val="en-US"/>
        </w:rPr>
        <w:t xml:space="preserve"> from the Atlantic Ocean</w:t>
      </w:r>
    </w:p>
    <w:p w14:paraId="4AB43503" w14:textId="77777777" w:rsidR="00543265" w:rsidRDefault="00543265" w:rsidP="00543265">
      <w:pPr>
        <w:autoSpaceDE w:val="0"/>
        <w:autoSpaceDN w:val="0"/>
        <w:adjustRightInd w:val="0"/>
        <w:spacing w:line="480" w:lineRule="auto"/>
        <w:rPr>
          <w:b/>
          <w:bCs/>
          <w:sz w:val="20"/>
          <w:szCs w:val="20"/>
          <w:lang w:val="es-ES"/>
        </w:rPr>
      </w:pPr>
    </w:p>
    <w:p w14:paraId="7D64BAC7" w14:textId="35A9B5E7" w:rsidR="00543265" w:rsidRPr="00002ACB" w:rsidRDefault="00543265" w:rsidP="00543265">
      <w:pPr>
        <w:autoSpaceDE w:val="0"/>
        <w:autoSpaceDN w:val="0"/>
        <w:adjustRightInd w:val="0"/>
        <w:spacing w:line="480" w:lineRule="auto"/>
        <w:rPr>
          <w:b/>
          <w:bCs/>
          <w:sz w:val="20"/>
          <w:szCs w:val="20"/>
          <w:vertAlign w:val="superscript"/>
          <w:lang w:val="es-ES"/>
        </w:rPr>
      </w:pPr>
      <w:r w:rsidRPr="00002ACB">
        <w:rPr>
          <w:b/>
          <w:bCs/>
          <w:sz w:val="20"/>
          <w:szCs w:val="20"/>
          <w:lang w:val="es-ES"/>
        </w:rPr>
        <w:t xml:space="preserve">Mariana </w:t>
      </w:r>
      <w:proofErr w:type="spellStart"/>
      <w:r w:rsidRPr="00002ACB">
        <w:rPr>
          <w:b/>
          <w:bCs/>
          <w:sz w:val="20"/>
          <w:szCs w:val="20"/>
          <w:lang w:val="es-ES"/>
        </w:rPr>
        <w:t>B</w:t>
      </w:r>
      <w:r>
        <w:rPr>
          <w:b/>
          <w:bCs/>
          <w:sz w:val="20"/>
          <w:szCs w:val="20"/>
          <w:lang w:val="es-ES"/>
        </w:rPr>
        <w:t>ertholdi</w:t>
      </w:r>
      <w:proofErr w:type="spellEnd"/>
      <w:r w:rsidRPr="00002ACB">
        <w:rPr>
          <w:b/>
          <w:bCs/>
          <w:sz w:val="20"/>
          <w:szCs w:val="20"/>
          <w:lang w:val="es-ES"/>
        </w:rPr>
        <w:t xml:space="preserve"> Ebert</w:t>
      </w:r>
      <w:r w:rsidRPr="00002ACB">
        <w:rPr>
          <w:b/>
          <w:bCs/>
          <w:sz w:val="20"/>
          <w:szCs w:val="20"/>
          <w:vertAlign w:val="superscript"/>
          <w:lang w:val="es-ES"/>
        </w:rPr>
        <w:t>1</w:t>
      </w:r>
      <w:r w:rsidRPr="00002ACB">
        <w:rPr>
          <w:b/>
          <w:bCs/>
          <w:sz w:val="20"/>
          <w:szCs w:val="20"/>
          <w:lang w:val="es-ES"/>
        </w:rPr>
        <w:t>*, Mercedes Fernández</w:t>
      </w:r>
      <w:r w:rsidRPr="00002ACB">
        <w:rPr>
          <w:b/>
          <w:bCs/>
          <w:sz w:val="20"/>
          <w:szCs w:val="20"/>
          <w:vertAlign w:val="superscript"/>
          <w:lang w:val="es-ES"/>
        </w:rPr>
        <w:t>2</w:t>
      </w:r>
      <w:r w:rsidRPr="00002ACB">
        <w:rPr>
          <w:b/>
          <w:bCs/>
          <w:sz w:val="20"/>
          <w:szCs w:val="20"/>
          <w:lang w:val="es-ES"/>
        </w:rPr>
        <w:t>, Ana L</w:t>
      </w:r>
      <w:r>
        <w:rPr>
          <w:b/>
          <w:bCs/>
          <w:sz w:val="20"/>
          <w:szCs w:val="20"/>
          <w:lang w:val="es-ES"/>
        </w:rPr>
        <w:t xml:space="preserve">uisa </w:t>
      </w:r>
      <w:proofErr w:type="spellStart"/>
      <w:r w:rsidRPr="00002ACB">
        <w:rPr>
          <w:b/>
          <w:bCs/>
          <w:sz w:val="20"/>
          <w:szCs w:val="20"/>
          <w:lang w:val="es-ES"/>
        </w:rPr>
        <w:t>S</w:t>
      </w:r>
      <w:r>
        <w:rPr>
          <w:b/>
          <w:bCs/>
          <w:sz w:val="20"/>
          <w:szCs w:val="20"/>
          <w:lang w:val="es-ES"/>
        </w:rPr>
        <w:t>chifino</w:t>
      </w:r>
      <w:proofErr w:type="spellEnd"/>
      <w:r w:rsidRPr="00002ACB">
        <w:rPr>
          <w:b/>
          <w:bCs/>
          <w:sz w:val="20"/>
          <w:szCs w:val="20"/>
          <w:lang w:val="es-ES"/>
        </w:rPr>
        <w:t xml:space="preserve"> Valente</w:t>
      </w:r>
      <w:r w:rsidRPr="00002ACB">
        <w:rPr>
          <w:b/>
          <w:bCs/>
          <w:sz w:val="20"/>
          <w:szCs w:val="20"/>
          <w:vertAlign w:val="superscript"/>
          <w:lang w:val="es-ES"/>
        </w:rPr>
        <w:t>3</w:t>
      </w:r>
      <w:r w:rsidRPr="00002ACB">
        <w:rPr>
          <w:b/>
          <w:bCs/>
          <w:sz w:val="20"/>
          <w:szCs w:val="20"/>
          <w:lang w:val="es-ES"/>
        </w:rPr>
        <w:t xml:space="preserve">, Marta </w:t>
      </w:r>
      <w:proofErr w:type="spellStart"/>
      <w:r w:rsidRPr="00002ACB">
        <w:rPr>
          <w:b/>
          <w:bCs/>
          <w:sz w:val="20"/>
          <w:szCs w:val="20"/>
          <w:lang w:val="es-ES"/>
        </w:rPr>
        <w:t>J</w:t>
      </w:r>
      <w:r>
        <w:rPr>
          <w:b/>
          <w:bCs/>
          <w:sz w:val="20"/>
          <w:szCs w:val="20"/>
          <w:lang w:val="es-ES"/>
        </w:rPr>
        <w:t>ussara</w:t>
      </w:r>
      <w:proofErr w:type="spellEnd"/>
      <w:r w:rsidRPr="00002ACB">
        <w:rPr>
          <w:b/>
          <w:bCs/>
          <w:sz w:val="20"/>
          <w:szCs w:val="20"/>
          <w:lang w:val="es-ES"/>
        </w:rPr>
        <w:t xml:space="preserve"> Cremer</w:t>
      </w:r>
      <w:r w:rsidRPr="00002ACB">
        <w:rPr>
          <w:b/>
          <w:bCs/>
          <w:sz w:val="20"/>
          <w:szCs w:val="20"/>
          <w:vertAlign w:val="superscript"/>
          <w:lang w:val="es-ES"/>
        </w:rPr>
        <w:t>4</w:t>
      </w:r>
      <w:r w:rsidRPr="00002ACB">
        <w:rPr>
          <w:b/>
          <w:bCs/>
          <w:sz w:val="20"/>
          <w:szCs w:val="20"/>
          <w:lang w:val="es-ES"/>
        </w:rPr>
        <w:t xml:space="preserve">, Pedro </w:t>
      </w:r>
      <w:proofErr w:type="spellStart"/>
      <w:r w:rsidRPr="00002ACB">
        <w:rPr>
          <w:b/>
          <w:bCs/>
          <w:sz w:val="20"/>
          <w:szCs w:val="20"/>
          <w:lang w:val="es-ES"/>
        </w:rPr>
        <w:t>V</w:t>
      </w:r>
      <w:r>
        <w:rPr>
          <w:b/>
          <w:bCs/>
          <w:sz w:val="20"/>
          <w:szCs w:val="20"/>
          <w:lang w:val="es-ES"/>
        </w:rPr>
        <w:t>olkmer</w:t>
      </w:r>
      <w:proofErr w:type="spellEnd"/>
      <w:r w:rsidRPr="00002ACB">
        <w:rPr>
          <w:b/>
          <w:bCs/>
          <w:sz w:val="20"/>
          <w:szCs w:val="20"/>
          <w:lang w:val="es-ES"/>
        </w:rPr>
        <w:t xml:space="preserve"> de Castilho</w:t>
      </w:r>
      <w:r w:rsidRPr="00002ACB">
        <w:rPr>
          <w:b/>
          <w:bCs/>
          <w:sz w:val="20"/>
          <w:szCs w:val="20"/>
          <w:vertAlign w:val="superscript"/>
          <w:lang w:val="es-ES"/>
        </w:rPr>
        <w:t>5</w:t>
      </w:r>
      <w:r w:rsidRPr="00002ACB">
        <w:rPr>
          <w:b/>
          <w:bCs/>
          <w:sz w:val="20"/>
          <w:szCs w:val="20"/>
          <w:lang w:val="es-ES"/>
        </w:rPr>
        <w:t xml:space="preserve"> and Reinaldo J</w:t>
      </w:r>
      <w:r>
        <w:rPr>
          <w:b/>
          <w:bCs/>
          <w:sz w:val="20"/>
          <w:szCs w:val="20"/>
          <w:lang w:val="es-ES"/>
        </w:rPr>
        <w:t>osé</w:t>
      </w:r>
      <w:r w:rsidRPr="00002ACB">
        <w:rPr>
          <w:b/>
          <w:bCs/>
          <w:sz w:val="20"/>
          <w:szCs w:val="20"/>
          <w:lang w:val="es-ES"/>
        </w:rPr>
        <w:t xml:space="preserve"> da Silva</w:t>
      </w:r>
      <w:r w:rsidRPr="00002ACB">
        <w:rPr>
          <w:b/>
          <w:bCs/>
          <w:sz w:val="20"/>
          <w:szCs w:val="20"/>
          <w:vertAlign w:val="superscript"/>
          <w:lang w:val="es-ES"/>
        </w:rPr>
        <w:t>1</w:t>
      </w:r>
    </w:p>
    <w:p w14:paraId="6747BBB5" w14:textId="77777777" w:rsidR="00705940" w:rsidRPr="00002ACB" w:rsidRDefault="00705940" w:rsidP="00543265">
      <w:pPr>
        <w:autoSpaceDE w:val="0"/>
        <w:autoSpaceDN w:val="0"/>
        <w:adjustRightInd w:val="0"/>
        <w:spacing w:line="480" w:lineRule="auto"/>
        <w:rPr>
          <w:b/>
          <w:bCs/>
          <w:sz w:val="20"/>
          <w:szCs w:val="20"/>
          <w:lang w:val="es-ES"/>
        </w:rPr>
      </w:pPr>
    </w:p>
    <w:p w14:paraId="45F8FE06" w14:textId="44DB1BD4" w:rsidR="00705940" w:rsidRPr="00E94CA0" w:rsidRDefault="00705940" w:rsidP="00705940">
      <w:pPr>
        <w:spacing w:line="480" w:lineRule="auto"/>
        <w:jc w:val="both"/>
        <w:outlineLvl w:val="0"/>
        <w:rPr>
          <w:sz w:val="20"/>
          <w:szCs w:val="20"/>
          <w:lang w:val="en-US"/>
        </w:rPr>
      </w:pPr>
      <w:r w:rsidRPr="00E94CA0">
        <w:rPr>
          <w:rFonts w:eastAsia="AdvGulliv-R"/>
          <w:sz w:val="20"/>
          <w:szCs w:val="20"/>
          <w:vertAlign w:val="superscript"/>
          <w:lang w:val="en-US"/>
        </w:rPr>
        <w:t xml:space="preserve">1 </w:t>
      </w:r>
      <w:r w:rsidRPr="00E94CA0">
        <w:rPr>
          <w:rFonts w:eastAsia="AdvGulliv-R"/>
          <w:sz w:val="20"/>
          <w:szCs w:val="20"/>
          <w:lang w:val="en-US"/>
        </w:rPr>
        <w:t xml:space="preserve">Laboratory of Parasitology of Wild Animals, </w:t>
      </w:r>
      <w:r w:rsidR="000D4EF9">
        <w:rPr>
          <w:sz w:val="20"/>
          <w:szCs w:val="20"/>
          <w:lang w:val="en-US"/>
        </w:rPr>
        <w:t xml:space="preserve">Division </w:t>
      </w:r>
      <w:r w:rsidRPr="00E94CA0">
        <w:rPr>
          <w:sz w:val="20"/>
          <w:szCs w:val="20"/>
          <w:lang w:val="en-US"/>
        </w:rPr>
        <w:t>of Parasitology</w:t>
      </w:r>
      <w:r w:rsidRPr="00E94CA0">
        <w:rPr>
          <w:rFonts w:eastAsia="AdvGulliv-R"/>
          <w:sz w:val="20"/>
          <w:szCs w:val="20"/>
          <w:lang w:val="en-US"/>
        </w:rPr>
        <w:t xml:space="preserve">, </w:t>
      </w:r>
      <w:r w:rsidRPr="00E94CA0">
        <w:rPr>
          <w:sz w:val="20"/>
          <w:szCs w:val="20"/>
          <w:lang w:val="en-US"/>
        </w:rPr>
        <w:t>Institute of Biosciences</w:t>
      </w:r>
      <w:r w:rsidRPr="00E94CA0">
        <w:rPr>
          <w:rFonts w:eastAsia="AdvGulliv-R"/>
          <w:sz w:val="20"/>
          <w:szCs w:val="20"/>
          <w:lang w:val="en-US"/>
        </w:rPr>
        <w:t xml:space="preserve">, </w:t>
      </w:r>
      <w:r w:rsidRPr="00E94CA0">
        <w:rPr>
          <w:sz w:val="20"/>
          <w:szCs w:val="20"/>
          <w:lang w:val="en-US"/>
        </w:rPr>
        <w:t>São Paulo State University (UNESP)</w:t>
      </w:r>
      <w:r w:rsidRPr="00E94CA0">
        <w:rPr>
          <w:rFonts w:eastAsia="AdvGulliv-R"/>
          <w:sz w:val="20"/>
          <w:szCs w:val="20"/>
          <w:lang w:val="en-US"/>
        </w:rPr>
        <w:t xml:space="preserve">, </w:t>
      </w:r>
      <w:proofErr w:type="spellStart"/>
      <w:r w:rsidRPr="00E94CA0">
        <w:rPr>
          <w:rFonts w:eastAsia="AdvGulliv-R"/>
          <w:sz w:val="20"/>
          <w:szCs w:val="20"/>
          <w:lang w:val="en-US"/>
        </w:rPr>
        <w:t>Botucatu</w:t>
      </w:r>
      <w:proofErr w:type="spellEnd"/>
      <w:r w:rsidRPr="00E94CA0">
        <w:rPr>
          <w:rFonts w:eastAsia="AdvGulliv-R"/>
          <w:sz w:val="20"/>
          <w:szCs w:val="20"/>
          <w:lang w:val="en-US"/>
        </w:rPr>
        <w:t>, São Paulo, Brazil</w:t>
      </w:r>
    </w:p>
    <w:p w14:paraId="7C35FBE6" w14:textId="5E29AD30" w:rsidR="00705940" w:rsidRPr="00E94CA0" w:rsidRDefault="00705940" w:rsidP="00705940">
      <w:pPr>
        <w:spacing w:line="480" w:lineRule="auto"/>
        <w:jc w:val="both"/>
        <w:outlineLvl w:val="0"/>
        <w:rPr>
          <w:rFonts w:eastAsia="AdvGulliv-R"/>
          <w:sz w:val="20"/>
          <w:szCs w:val="20"/>
          <w:lang w:val="en-US"/>
        </w:rPr>
      </w:pPr>
      <w:r w:rsidRPr="00E94CA0">
        <w:rPr>
          <w:rFonts w:eastAsia="AdvGulliv-R"/>
          <w:sz w:val="20"/>
          <w:szCs w:val="20"/>
          <w:vertAlign w:val="superscript"/>
          <w:lang w:val="en-US"/>
        </w:rPr>
        <w:t xml:space="preserve">2 </w:t>
      </w:r>
      <w:proofErr w:type="spellStart"/>
      <w:r w:rsidRPr="00E94CA0">
        <w:rPr>
          <w:rFonts w:eastAsia="AdvGulliv-R"/>
          <w:sz w:val="20"/>
          <w:szCs w:val="20"/>
          <w:lang w:val="en-US"/>
        </w:rPr>
        <w:t>Cavanilles</w:t>
      </w:r>
      <w:proofErr w:type="spellEnd"/>
      <w:r w:rsidRPr="00E94CA0">
        <w:rPr>
          <w:rFonts w:eastAsia="AdvGulliv-R"/>
          <w:sz w:val="20"/>
          <w:szCs w:val="20"/>
          <w:lang w:val="en-US"/>
        </w:rPr>
        <w:t xml:space="preserve"> Institute of Biodiversity and Evolutionary Biology, Marine Zoology Unit, Science Park University of Valencia (UV), </w:t>
      </w:r>
      <w:proofErr w:type="spellStart"/>
      <w:r w:rsidRPr="00E94CA0">
        <w:rPr>
          <w:rFonts w:eastAsia="AdvGulliv-R"/>
          <w:sz w:val="20"/>
          <w:szCs w:val="20"/>
          <w:lang w:val="en-US"/>
        </w:rPr>
        <w:t>Paterna</w:t>
      </w:r>
      <w:proofErr w:type="spellEnd"/>
      <w:r w:rsidRPr="00E94CA0">
        <w:rPr>
          <w:rFonts w:eastAsia="AdvGulliv-R"/>
          <w:sz w:val="20"/>
          <w:szCs w:val="20"/>
          <w:lang w:val="en-US"/>
        </w:rPr>
        <w:t>, Spain</w:t>
      </w:r>
    </w:p>
    <w:p w14:paraId="3E0DB0F3" w14:textId="4C31265D" w:rsidR="00705940" w:rsidRPr="00E94CA0" w:rsidRDefault="00705940" w:rsidP="00705940">
      <w:pPr>
        <w:spacing w:line="480" w:lineRule="auto"/>
        <w:jc w:val="both"/>
        <w:outlineLvl w:val="0"/>
        <w:rPr>
          <w:rFonts w:eastAsia="AdvGulliv-R"/>
          <w:sz w:val="20"/>
          <w:szCs w:val="20"/>
          <w:lang w:val="en-US"/>
        </w:rPr>
      </w:pPr>
      <w:r w:rsidRPr="00E94CA0">
        <w:rPr>
          <w:rFonts w:eastAsia="AdvGulliv-R"/>
          <w:sz w:val="20"/>
          <w:szCs w:val="20"/>
          <w:vertAlign w:val="superscript"/>
          <w:lang w:val="en-US"/>
        </w:rPr>
        <w:t xml:space="preserve">3 </w:t>
      </w:r>
      <w:r w:rsidRPr="00E94CA0">
        <w:rPr>
          <w:color w:val="000000"/>
          <w:sz w:val="20"/>
          <w:szCs w:val="20"/>
          <w:lang w:val="en-US"/>
        </w:rPr>
        <w:t>Department of Morphology</w:t>
      </w:r>
      <w:r w:rsidRPr="00E94CA0">
        <w:rPr>
          <w:rFonts w:eastAsia="AdvGulliv-R"/>
          <w:sz w:val="20"/>
          <w:szCs w:val="20"/>
          <w:lang w:val="en-US"/>
        </w:rPr>
        <w:t xml:space="preserve">, </w:t>
      </w:r>
      <w:r w:rsidRPr="00E94CA0">
        <w:rPr>
          <w:color w:val="000000"/>
          <w:sz w:val="20"/>
          <w:szCs w:val="20"/>
          <w:lang w:val="en-US"/>
        </w:rPr>
        <w:t>Institute of Biology</w:t>
      </w:r>
      <w:r w:rsidRPr="00E94CA0">
        <w:rPr>
          <w:rFonts w:eastAsia="AdvGulliv-R"/>
          <w:sz w:val="20"/>
          <w:szCs w:val="20"/>
          <w:lang w:val="en-US"/>
        </w:rPr>
        <w:t xml:space="preserve">, </w:t>
      </w:r>
      <w:r w:rsidRPr="00E94CA0">
        <w:rPr>
          <w:color w:val="000000"/>
          <w:sz w:val="20"/>
          <w:szCs w:val="20"/>
          <w:lang w:val="en-US"/>
        </w:rPr>
        <w:t>Federal University of Pelotas (</w:t>
      </w:r>
      <w:proofErr w:type="spellStart"/>
      <w:r w:rsidRPr="00E94CA0">
        <w:rPr>
          <w:color w:val="000000"/>
          <w:sz w:val="20"/>
          <w:szCs w:val="20"/>
          <w:lang w:val="en-US"/>
        </w:rPr>
        <w:t>UFPel</w:t>
      </w:r>
      <w:proofErr w:type="spellEnd"/>
      <w:r w:rsidRPr="00E94CA0">
        <w:rPr>
          <w:color w:val="000000"/>
          <w:sz w:val="20"/>
          <w:szCs w:val="20"/>
          <w:lang w:val="en-US"/>
        </w:rPr>
        <w:t>), Rio Grande do Sul, Brazil</w:t>
      </w:r>
    </w:p>
    <w:p w14:paraId="2E4A20A3" w14:textId="649AACB2" w:rsidR="00705940" w:rsidRPr="00E94CA0" w:rsidRDefault="00705940" w:rsidP="00705940">
      <w:pPr>
        <w:spacing w:line="480" w:lineRule="auto"/>
        <w:jc w:val="both"/>
        <w:outlineLvl w:val="0"/>
        <w:rPr>
          <w:rFonts w:eastAsia="MS Mincho"/>
          <w:sz w:val="20"/>
          <w:szCs w:val="20"/>
          <w:lang w:val="en-US"/>
        </w:rPr>
      </w:pPr>
      <w:r w:rsidRPr="00E94CA0">
        <w:rPr>
          <w:rFonts w:eastAsia="AdvGulliv-R"/>
          <w:sz w:val="20"/>
          <w:szCs w:val="20"/>
          <w:vertAlign w:val="superscript"/>
          <w:lang w:val="en-US"/>
        </w:rPr>
        <w:t xml:space="preserve">4 </w:t>
      </w:r>
      <w:r w:rsidRPr="00E94CA0">
        <w:rPr>
          <w:color w:val="000000"/>
          <w:sz w:val="20"/>
          <w:szCs w:val="20"/>
          <w:lang w:val="en-US"/>
        </w:rPr>
        <w:t xml:space="preserve">Laboratory of Ecology and Conservation of Coastal and Marine </w:t>
      </w:r>
      <w:proofErr w:type="spellStart"/>
      <w:r w:rsidRPr="00E94CA0">
        <w:rPr>
          <w:color w:val="000000"/>
          <w:sz w:val="20"/>
          <w:szCs w:val="20"/>
          <w:lang w:val="en-US"/>
        </w:rPr>
        <w:t>Tetrapods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, University of the </w:t>
      </w:r>
      <w:r w:rsidRPr="00E94CA0">
        <w:rPr>
          <w:sz w:val="20"/>
          <w:szCs w:val="20"/>
          <w:lang w:val="en-US"/>
        </w:rPr>
        <w:t>R</w:t>
      </w:r>
      <w:r w:rsidRPr="00E94CA0">
        <w:rPr>
          <w:color w:val="000000"/>
          <w:sz w:val="20"/>
          <w:szCs w:val="20"/>
          <w:lang w:val="en-US"/>
        </w:rPr>
        <w:t xml:space="preserve">egion of Joinville (UNIVILLE), São Francisco do Sul, Santa Catarina, Brazil </w:t>
      </w:r>
    </w:p>
    <w:p w14:paraId="6CD2D631" w14:textId="77DE4377" w:rsidR="00705940" w:rsidRDefault="00705940" w:rsidP="00705940">
      <w:pPr>
        <w:spacing w:line="480" w:lineRule="auto"/>
        <w:jc w:val="both"/>
        <w:outlineLvl w:val="0"/>
        <w:rPr>
          <w:rFonts w:eastAsia="AdvGulliv-R"/>
          <w:sz w:val="20"/>
          <w:szCs w:val="20"/>
          <w:lang w:val="en-US"/>
        </w:rPr>
      </w:pPr>
      <w:r w:rsidRPr="00E94CA0">
        <w:rPr>
          <w:rFonts w:eastAsia="AdvGulliv-R"/>
          <w:sz w:val="20"/>
          <w:szCs w:val="20"/>
          <w:vertAlign w:val="superscript"/>
          <w:lang w:val="en-US"/>
        </w:rPr>
        <w:t>5</w:t>
      </w:r>
      <w:r w:rsidRPr="00E94CA0">
        <w:rPr>
          <w:rFonts w:eastAsia="AdvGulliv-R"/>
          <w:sz w:val="20"/>
          <w:szCs w:val="20"/>
          <w:lang w:val="en-US"/>
        </w:rPr>
        <w:t xml:space="preserve">Laboratory of Zoology, Department of Fishery and Biology Engineering, Santa Catarina State University (UDESC), Laguna, </w:t>
      </w:r>
      <w:r w:rsidRPr="00E94CA0">
        <w:rPr>
          <w:color w:val="000000"/>
          <w:sz w:val="20"/>
          <w:szCs w:val="20"/>
          <w:lang w:val="en-US"/>
        </w:rPr>
        <w:t>Santa Catarina, Brazil</w:t>
      </w:r>
    </w:p>
    <w:p w14:paraId="6F7012DB" w14:textId="70E09026" w:rsidR="003C1811" w:rsidRDefault="00A06A52" w:rsidP="00A06A52">
      <w:pPr>
        <w:spacing w:line="480" w:lineRule="auto"/>
        <w:jc w:val="both"/>
        <w:outlineLvl w:val="0"/>
        <w:rPr>
          <w:sz w:val="20"/>
          <w:szCs w:val="20"/>
          <w:lang w:val="en-US"/>
        </w:rPr>
      </w:pPr>
      <w:r>
        <w:rPr>
          <w:rFonts w:eastAsia="AdvGulliv-R"/>
          <w:sz w:val="20"/>
          <w:szCs w:val="20"/>
          <w:lang w:val="en-US"/>
        </w:rPr>
        <w:t>*</w:t>
      </w:r>
      <w:r w:rsidRPr="006E2702">
        <w:rPr>
          <w:sz w:val="20"/>
          <w:szCs w:val="20"/>
          <w:lang w:val="en-US"/>
        </w:rPr>
        <w:t xml:space="preserve">Corresponding author: </w:t>
      </w:r>
      <w:hyperlink r:id="rId8" w:history="1">
        <w:r w:rsidR="00543265" w:rsidRPr="00F55020">
          <w:rPr>
            <w:rStyle w:val="Hyperlink"/>
            <w:sz w:val="20"/>
            <w:szCs w:val="20"/>
            <w:lang w:val="en-US"/>
          </w:rPr>
          <w:t>mbe.bio@gmail.com</w:t>
        </w:r>
      </w:hyperlink>
    </w:p>
    <w:p w14:paraId="229A9B00" w14:textId="11AA4E0A" w:rsidR="00543265" w:rsidRDefault="00543265" w:rsidP="00A06A52">
      <w:pPr>
        <w:spacing w:line="480" w:lineRule="auto"/>
        <w:jc w:val="both"/>
        <w:outlineLvl w:val="0"/>
        <w:rPr>
          <w:sz w:val="20"/>
          <w:szCs w:val="20"/>
          <w:lang w:val="en-US"/>
        </w:rPr>
      </w:pPr>
    </w:p>
    <w:p w14:paraId="1705A1AF" w14:textId="77777777" w:rsidR="00543265" w:rsidRPr="006E2702" w:rsidRDefault="00543265" w:rsidP="00543265">
      <w:pPr>
        <w:spacing w:line="480" w:lineRule="auto"/>
        <w:jc w:val="both"/>
        <w:rPr>
          <w:bCs/>
          <w:sz w:val="20"/>
          <w:szCs w:val="20"/>
          <w:lang w:val="en-US"/>
        </w:rPr>
      </w:pPr>
      <w:proofErr w:type="spellStart"/>
      <w:r w:rsidRPr="006E2702">
        <w:rPr>
          <w:bCs/>
          <w:sz w:val="20"/>
          <w:szCs w:val="20"/>
          <w:lang w:val="en-US"/>
        </w:rPr>
        <w:t>OrcID</w:t>
      </w:r>
      <w:proofErr w:type="spellEnd"/>
      <w:r w:rsidRPr="006E2702">
        <w:rPr>
          <w:bCs/>
          <w:sz w:val="20"/>
          <w:szCs w:val="20"/>
          <w:lang w:val="en-US"/>
        </w:rPr>
        <w:t xml:space="preserve"> numbers:</w:t>
      </w:r>
    </w:p>
    <w:p w14:paraId="4E1863FB" w14:textId="50833F3A" w:rsidR="00543265" w:rsidRDefault="00543265" w:rsidP="00543265">
      <w:pPr>
        <w:spacing w:line="480" w:lineRule="auto"/>
        <w:jc w:val="both"/>
        <w:rPr>
          <w:bCs/>
          <w:sz w:val="20"/>
          <w:szCs w:val="20"/>
          <w:lang w:val="en-US"/>
        </w:rPr>
      </w:pPr>
      <w:r w:rsidRPr="006E2702">
        <w:rPr>
          <w:bCs/>
          <w:sz w:val="20"/>
          <w:szCs w:val="20"/>
          <w:lang w:val="en-US"/>
        </w:rPr>
        <w:t xml:space="preserve">Mariana </w:t>
      </w:r>
      <w:proofErr w:type="spellStart"/>
      <w:r w:rsidRPr="006E2702">
        <w:rPr>
          <w:bCs/>
          <w:sz w:val="20"/>
          <w:szCs w:val="20"/>
          <w:lang w:val="en-US"/>
        </w:rPr>
        <w:t>Bertholdi</w:t>
      </w:r>
      <w:proofErr w:type="spellEnd"/>
      <w:r w:rsidRPr="006E2702">
        <w:rPr>
          <w:bCs/>
          <w:sz w:val="20"/>
          <w:szCs w:val="20"/>
          <w:lang w:val="en-US"/>
        </w:rPr>
        <w:t xml:space="preserve"> Ebert: 0000-0001-8200-6411</w:t>
      </w:r>
    </w:p>
    <w:p w14:paraId="561D618C" w14:textId="0612BA9B" w:rsidR="003D63AB" w:rsidRDefault="003D63AB" w:rsidP="00543265">
      <w:pPr>
        <w:spacing w:line="480" w:lineRule="auto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Mercedes Fernández: </w:t>
      </w:r>
      <w:r w:rsidRPr="003D63AB">
        <w:rPr>
          <w:bCs/>
          <w:sz w:val="20"/>
          <w:szCs w:val="20"/>
          <w:lang w:val="en-US"/>
        </w:rPr>
        <w:t>0000-0002-0875-956X</w:t>
      </w:r>
    </w:p>
    <w:p w14:paraId="178D7419" w14:textId="47427D48" w:rsidR="003D63AB" w:rsidRPr="003D63AB" w:rsidRDefault="003D63AB" w:rsidP="003D63AB">
      <w:pPr>
        <w:spacing w:line="480" w:lineRule="auto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Ana Luísa </w:t>
      </w:r>
      <w:proofErr w:type="spellStart"/>
      <w:r>
        <w:rPr>
          <w:bCs/>
          <w:sz w:val="20"/>
          <w:szCs w:val="20"/>
          <w:lang w:val="en-US"/>
        </w:rPr>
        <w:t>Schifino</w:t>
      </w:r>
      <w:proofErr w:type="spellEnd"/>
      <w:r>
        <w:rPr>
          <w:bCs/>
          <w:sz w:val="20"/>
          <w:szCs w:val="20"/>
          <w:lang w:val="en-US"/>
        </w:rPr>
        <w:t xml:space="preserve"> Valente: </w:t>
      </w:r>
      <w:r w:rsidRPr="003D63AB">
        <w:rPr>
          <w:bCs/>
          <w:sz w:val="20"/>
          <w:szCs w:val="20"/>
          <w:lang w:val="en-US"/>
        </w:rPr>
        <w:t>0000-0002-7854-8768</w:t>
      </w:r>
    </w:p>
    <w:p w14:paraId="6913156E" w14:textId="5B79C497" w:rsidR="00543265" w:rsidRPr="003D63AB" w:rsidRDefault="00543265" w:rsidP="00543265">
      <w:pPr>
        <w:spacing w:line="480" w:lineRule="auto"/>
        <w:jc w:val="both"/>
        <w:rPr>
          <w:bCs/>
          <w:sz w:val="20"/>
          <w:szCs w:val="20"/>
          <w:lang w:val="en-US"/>
        </w:rPr>
      </w:pPr>
      <w:r w:rsidRPr="003D63AB">
        <w:rPr>
          <w:bCs/>
          <w:sz w:val="20"/>
          <w:szCs w:val="20"/>
          <w:lang w:val="en-US"/>
        </w:rPr>
        <w:t>Marta Jussara Cremer: 0000-0003-3521-1409</w:t>
      </w:r>
    </w:p>
    <w:p w14:paraId="1A1CA585" w14:textId="1D32713B" w:rsidR="003D63AB" w:rsidRPr="003D63AB" w:rsidRDefault="003D63AB" w:rsidP="003D63AB">
      <w:pPr>
        <w:spacing w:line="480" w:lineRule="auto"/>
        <w:jc w:val="both"/>
        <w:rPr>
          <w:bCs/>
          <w:sz w:val="20"/>
          <w:szCs w:val="20"/>
          <w:lang w:val="en-US"/>
        </w:rPr>
      </w:pPr>
      <w:r w:rsidRPr="003D63AB">
        <w:rPr>
          <w:bCs/>
          <w:sz w:val="20"/>
          <w:szCs w:val="20"/>
          <w:lang w:val="en-US"/>
        </w:rPr>
        <w:t xml:space="preserve">Pedro </w:t>
      </w:r>
      <w:proofErr w:type="spellStart"/>
      <w:r w:rsidRPr="003D63AB">
        <w:rPr>
          <w:bCs/>
          <w:sz w:val="20"/>
          <w:szCs w:val="20"/>
          <w:lang w:val="en-US"/>
        </w:rPr>
        <w:t>Volkmer</w:t>
      </w:r>
      <w:proofErr w:type="spellEnd"/>
      <w:r w:rsidRPr="003D63AB">
        <w:rPr>
          <w:bCs/>
          <w:sz w:val="20"/>
          <w:szCs w:val="20"/>
          <w:lang w:val="en-US"/>
        </w:rPr>
        <w:t xml:space="preserve"> de Castilho: 0000-0002-9939-7807</w:t>
      </w:r>
    </w:p>
    <w:p w14:paraId="4D80A32F" w14:textId="4318BDE0" w:rsidR="00543265" w:rsidRPr="003D63AB" w:rsidRDefault="00543265" w:rsidP="00543265">
      <w:pPr>
        <w:spacing w:line="480" w:lineRule="auto"/>
        <w:jc w:val="both"/>
        <w:rPr>
          <w:bCs/>
          <w:sz w:val="20"/>
          <w:szCs w:val="20"/>
          <w:lang w:val="en-US"/>
        </w:rPr>
      </w:pPr>
      <w:r w:rsidRPr="003D63AB">
        <w:rPr>
          <w:bCs/>
          <w:sz w:val="20"/>
          <w:szCs w:val="20"/>
          <w:lang w:val="en-US"/>
        </w:rPr>
        <w:t>Reinaldo José da Silva: 0000-0002-3426-6873</w:t>
      </w:r>
    </w:p>
    <w:p w14:paraId="5FAB563F" w14:textId="77777777" w:rsidR="00A06A52" w:rsidRPr="00E94CA0" w:rsidRDefault="00A06A52" w:rsidP="00A06A52">
      <w:pPr>
        <w:spacing w:line="480" w:lineRule="auto"/>
        <w:jc w:val="both"/>
        <w:outlineLvl w:val="0"/>
        <w:rPr>
          <w:b/>
          <w:sz w:val="20"/>
          <w:szCs w:val="20"/>
          <w:lang w:val="en-US"/>
        </w:rPr>
      </w:pPr>
    </w:p>
    <w:p w14:paraId="39903B8B" w14:textId="77777777" w:rsidR="00664312" w:rsidRPr="00E94CA0" w:rsidRDefault="001C2740" w:rsidP="00404B11">
      <w:pPr>
        <w:spacing w:line="480" w:lineRule="auto"/>
        <w:jc w:val="both"/>
        <w:rPr>
          <w:b/>
          <w:color w:val="000000" w:themeColor="text1"/>
          <w:sz w:val="20"/>
          <w:szCs w:val="20"/>
          <w:lang w:val="en-US"/>
        </w:rPr>
      </w:pPr>
      <w:r w:rsidRPr="00E94CA0">
        <w:rPr>
          <w:b/>
          <w:color w:val="000000" w:themeColor="text1"/>
          <w:sz w:val="20"/>
          <w:szCs w:val="20"/>
          <w:lang w:val="en-US"/>
        </w:rPr>
        <w:t>ABSTRACT</w:t>
      </w:r>
    </w:p>
    <w:p w14:paraId="6D491132" w14:textId="2D50CEA5" w:rsidR="00B93FE7" w:rsidRDefault="008C71D1" w:rsidP="00BC21A0">
      <w:pPr>
        <w:spacing w:line="480" w:lineRule="auto"/>
        <w:ind w:firstLine="708"/>
        <w:jc w:val="both"/>
        <w:rPr>
          <w:color w:val="000000"/>
          <w:sz w:val="20"/>
          <w:szCs w:val="20"/>
          <w:lang w:val="en-US"/>
        </w:rPr>
      </w:pPr>
      <w:r w:rsidRPr="008C71D1">
        <w:rPr>
          <w:color w:val="000000" w:themeColor="text1"/>
          <w:sz w:val="20"/>
          <w:szCs w:val="20"/>
          <w:lang w:val="en-US"/>
        </w:rPr>
        <w:t>The heterophyid</w:t>
      </w:r>
      <w:r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8566B3">
        <w:rPr>
          <w:i/>
          <w:color w:val="000000" w:themeColor="text1"/>
          <w:sz w:val="20"/>
          <w:szCs w:val="20"/>
          <w:lang w:val="en-US"/>
        </w:rPr>
        <w:t>A</w:t>
      </w:r>
      <w:r>
        <w:rPr>
          <w:i/>
          <w:color w:val="000000" w:themeColor="text1"/>
          <w:sz w:val="20"/>
          <w:szCs w:val="20"/>
          <w:lang w:val="en-US"/>
        </w:rPr>
        <w:t>scocotyle</w:t>
      </w:r>
      <w:r w:rsidRPr="008566B3">
        <w:rPr>
          <w:i/>
          <w:color w:val="000000" w:themeColor="text1"/>
          <w:sz w:val="20"/>
          <w:szCs w:val="20"/>
          <w:lang w:val="en-US"/>
        </w:rPr>
        <w:t xml:space="preserve"> longa</w:t>
      </w:r>
      <w:r w:rsidRPr="008566B3">
        <w:rPr>
          <w:color w:val="000000" w:themeColor="text1"/>
          <w:sz w:val="20"/>
          <w:szCs w:val="20"/>
          <w:lang w:val="en-US"/>
        </w:rPr>
        <w:t xml:space="preserve"> is a cosmopolitan species </w:t>
      </w:r>
      <w:r w:rsidR="00441EF0">
        <w:rPr>
          <w:color w:val="000000" w:themeColor="text1"/>
          <w:sz w:val="20"/>
          <w:szCs w:val="20"/>
          <w:lang w:val="en-US"/>
        </w:rPr>
        <w:t>that</w:t>
      </w:r>
      <w:r w:rsidRPr="008566B3">
        <w:rPr>
          <w:color w:val="000000" w:themeColor="text1"/>
          <w:sz w:val="20"/>
          <w:szCs w:val="20"/>
          <w:lang w:val="en-US"/>
        </w:rPr>
        <w:t xml:space="preserve"> infect</w:t>
      </w:r>
      <w:r>
        <w:rPr>
          <w:color w:val="000000" w:themeColor="text1"/>
          <w:sz w:val="20"/>
          <w:szCs w:val="20"/>
          <w:lang w:val="en-US"/>
        </w:rPr>
        <w:t xml:space="preserve">s </w:t>
      </w:r>
      <w:r w:rsidRPr="008566B3">
        <w:rPr>
          <w:color w:val="000000" w:themeColor="text1"/>
          <w:sz w:val="20"/>
          <w:szCs w:val="20"/>
          <w:lang w:val="en-US"/>
        </w:rPr>
        <w:t>a variety of hosts</w:t>
      </w:r>
      <w:r>
        <w:rPr>
          <w:color w:val="000000" w:themeColor="text1"/>
          <w:sz w:val="20"/>
          <w:szCs w:val="20"/>
          <w:lang w:val="en-US"/>
        </w:rPr>
        <w:t xml:space="preserve">. </w:t>
      </w:r>
      <w:r w:rsidR="001F4B8D">
        <w:rPr>
          <w:color w:val="000000" w:themeColor="text1"/>
          <w:sz w:val="20"/>
          <w:szCs w:val="20"/>
          <w:lang w:val="en-US"/>
        </w:rPr>
        <w:t xml:space="preserve">In this </w:t>
      </w:r>
      <w:r w:rsidR="00FD5F26">
        <w:rPr>
          <w:color w:val="000000" w:themeColor="text1"/>
          <w:sz w:val="20"/>
          <w:szCs w:val="20"/>
          <w:lang w:val="en-US"/>
        </w:rPr>
        <w:t>study</w:t>
      </w:r>
      <w:r w:rsidR="001F4B8D">
        <w:rPr>
          <w:color w:val="000000" w:themeColor="text1"/>
          <w:sz w:val="20"/>
          <w:szCs w:val="20"/>
          <w:lang w:val="en-US"/>
        </w:rPr>
        <w:t xml:space="preserve">, </w:t>
      </w:r>
      <w:r w:rsidR="001F4B8D">
        <w:rPr>
          <w:color w:val="000000"/>
          <w:sz w:val="20"/>
          <w:szCs w:val="20"/>
          <w:lang w:val="en-US"/>
        </w:rPr>
        <w:t>w</w:t>
      </w:r>
      <w:r w:rsidR="000F404B" w:rsidRPr="00E94CA0">
        <w:rPr>
          <w:color w:val="000000"/>
          <w:sz w:val="20"/>
          <w:szCs w:val="20"/>
          <w:lang w:val="en-US"/>
        </w:rPr>
        <w:t xml:space="preserve">e report for the first time the infection of </w:t>
      </w:r>
      <w:r w:rsidR="003F5E07">
        <w:rPr>
          <w:color w:val="000000"/>
          <w:sz w:val="20"/>
          <w:szCs w:val="20"/>
          <w:lang w:val="en-US"/>
        </w:rPr>
        <w:t>dolphins</w:t>
      </w:r>
      <w:r w:rsidR="000F404B" w:rsidRPr="00E94CA0">
        <w:rPr>
          <w:color w:val="000000"/>
          <w:sz w:val="20"/>
          <w:szCs w:val="20"/>
          <w:lang w:val="en-US"/>
        </w:rPr>
        <w:t xml:space="preserve"> </w:t>
      </w:r>
      <w:r w:rsidR="00960DA3">
        <w:rPr>
          <w:color w:val="000000"/>
          <w:sz w:val="20"/>
          <w:szCs w:val="20"/>
          <w:lang w:val="en-US"/>
        </w:rPr>
        <w:t>with</w:t>
      </w:r>
      <w:r w:rsidR="000F404B" w:rsidRPr="00E94CA0">
        <w:rPr>
          <w:color w:val="000000"/>
          <w:sz w:val="20"/>
          <w:szCs w:val="20"/>
          <w:lang w:val="en-US"/>
        </w:rPr>
        <w:t xml:space="preserve"> </w:t>
      </w:r>
      <w:r w:rsidR="000F404B" w:rsidRPr="00E94CA0">
        <w:rPr>
          <w:i/>
          <w:color w:val="000000"/>
          <w:sz w:val="20"/>
          <w:szCs w:val="20"/>
          <w:lang w:val="en-US"/>
        </w:rPr>
        <w:t>A</w:t>
      </w:r>
      <w:r>
        <w:rPr>
          <w:i/>
          <w:color w:val="000000"/>
          <w:sz w:val="20"/>
          <w:szCs w:val="20"/>
          <w:lang w:val="en-US"/>
        </w:rPr>
        <w:t>.</w:t>
      </w:r>
      <w:r w:rsidR="000F404B" w:rsidRPr="00E94CA0">
        <w:rPr>
          <w:color w:val="000000"/>
          <w:sz w:val="20"/>
          <w:szCs w:val="20"/>
          <w:lang w:val="en-US"/>
        </w:rPr>
        <w:t xml:space="preserve"> </w:t>
      </w:r>
      <w:r w:rsidR="000F404B" w:rsidRPr="00E94CA0">
        <w:rPr>
          <w:i/>
          <w:color w:val="000000"/>
          <w:sz w:val="20"/>
          <w:szCs w:val="20"/>
          <w:lang w:val="en-US"/>
        </w:rPr>
        <w:t>longa</w:t>
      </w:r>
      <w:r w:rsidR="000F404B" w:rsidRPr="00E94CA0">
        <w:rPr>
          <w:color w:val="000000"/>
          <w:sz w:val="20"/>
          <w:szCs w:val="20"/>
          <w:lang w:val="en-US"/>
        </w:rPr>
        <w:t xml:space="preserve">. </w:t>
      </w:r>
      <w:r w:rsidR="001F4B8D">
        <w:rPr>
          <w:color w:val="000000"/>
          <w:sz w:val="20"/>
          <w:szCs w:val="20"/>
          <w:lang w:val="en-US"/>
        </w:rPr>
        <w:t>We examined t</w:t>
      </w:r>
      <w:r w:rsidR="00120E78" w:rsidRPr="00E94CA0">
        <w:rPr>
          <w:color w:val="000000"/>
          <w:sz w:val="20"/>
          <w:szCs w:val="20"/>
          <w:lang w:val="en-US"/>
        </w:rPr>
        <w:t>he intestine</w:t>
      </w:r>
      <w:r w:rsidR="001F4B8D">
        <w:rPr>
          <w:color w:val="000000"/>
          <w:sz w:val="20"/>
          <w:szCs w:val="20"/>
          <w:lang w:val="en-US"/>
        </w:rPr>
        <w:t>s</w:t>
      </w:r>
      <w:r w:rsidR="00120E78" w:rsidRPr="00E94CA0">
        <w:rPr>
          <w:color w:val="000000"/>
          <w:sz w:val="20"/>
          <w:szCs w:val="20"/>
          <w:lang w:val="en-US"/>
        </w:rPr>
        <w:t xml:space="preserve"> of </w:t>
      </w:r>
      <w:r w:rsidR="00441EF0">
        <w:rPr>
          <w:color w:val="000000"/>
          <w:sz w:val="20"/>
          <w:szCs w:val="20"/>
          <w:lang w:val="en-US"/>
        </w:rPr>
        <w:t>three</w:t>
      </w:r>
      <w:r w:rsidR="00120E78" w:rsidRPr="00E94CA0">
        <w:rPr>
          <w:color w:val="000000"/>
          <w:sz w:val="20"/>
          <w:szCs w:val="20"/>
          <w:lang w:val="en-US"/>
        </w:rPr>
        <w:t xml:space="preserve"> </w:t>
      </w:r>
      <w:r w:rsidR="003F5E07">
        <w:rPr>
          <w:color w:val="000000"/>
          <w:sz w:val="20"/>
          <w:szCs w:val="20"/>
          <w:lang w:val="en-US"/>
        </w:rPr>
        <w:t>dolphin</w:t>
      </w:r>
      <w:r w:rsidR="00441EF0">
        <w:rPr>
          <w:color w:val="000000"/>
          <w:sz w:val="20"/>
          <w:szCs w:val="20"/>
          <w:lang w:val="en-US"/>
        </w:rPr>
        <w:t xml:space="preserve"> species</w:t>
      </w:r>
      <w:r w:rsidR="00FD5F26">
        <w:rPr>
          <w:color w:val="000000"/>
          <w:sz w:val="20"/>
          <w:szCs w:val="20"/>
          <w:lang w:val="en-US"/>
        </w:rPr>
        <w:t xml:space="preserve">, </w:t>
      </w:r>
      <w:proofErr w:type="spellStart"/>
      <w:r w:rsidR="00120E78" w:rsidRPr="00E94CA0">
        <w:rPr>
          <w:i/>
          <w:color w:val="000000"/>
          <w:sz w:val="20"/>
          <w:szCs w:val="20"/>
          <w:lang w:val="en-US"/>
        </w:rPr>
        <w:t>Sotalia</w:t>
      </w:r>
      <w:proofErr w:type="spellEnd"/>
      <w:r w:rsidR="00120E78" w:rsidRPr="00E94CA0">
        <w:rPr>
          <w:i/>
          <w:color w:val="000000"/>
          <w:sz w:val="20"/>
          <w:szCs w:val="20"/>
          <w:lang w:val="en-US"/>
        </w:rPr>
        <w:t xml:space="preserve"> </w:t>
      </w:r>
      <w:proofErr w:type="spellStart"/>
      <w:r w:rsidR="00120E78" w:rsidRPr="00E94CA0">
        <w:rPr>
          <w:i/>
          <w:color w:val="000000"/>
          <w:sz w:val="20"/>
          <w:szCs w:val="20"/>
          <w:lang w:val="en-US"/>
        </w:rPr>
        <w:t>guianensis</w:t>
      </w:r>
      <w:proofErr w:type="spellEnd"/>
      <w:r w:rsidR="00120E78" w:rsidRPr="00E94CA0">
        <w:rPr>
          <w:color w:val="000000"/>
          <w:sz w:val="20"/>
          <w:szCs w:val="20"/>
          <w:lang w:val="en-US"/>
        </w:rPr>
        <w:t xml:space="preserve">, </w:t>
      </w:r>
      <w:r w:rsidR="00120E78" w:rsidRPr="00E94CA0">
        <w:rPr>
          <w:i/>
          <w:color w:val="000000"/>
          <w:sz w:val="20"/>
          <w:szCs w:val="20"/>
          <w:lang w:val="en-US"/>
        </w:rPr>
        <w:t xml:space="preserve">Steno </w:t>
      </w:r>
      <w:proofErr w:type="spellStart"/>
      <w:r w:rsidR="00120E78" w:rsidRPr="00E94CA0">
        <w:rPr>
          <w:i/>
          <w:color w:val="000000"/>
          <w:sz w:val="20"/>
          <w:szCs w:val="20"/>
          <w:lang w:val="en-US"/>
        </w:rPr>
        <w:t>bredanensi</w:t>
      </w:r>
      <w:proofErr w:type="spellEnd"/>
      <w:r w:rsidR="00FF2E89" w:rsidRPr="00E94CA0">
        <w:rPr>
          <w:i/>
          <w:color w:val="000000"/>
          <w:sz w:val="20"/>
          <w:szCs w:val="20"/>
          <w:lang w:val="en-US"/>
        </w:rPr>
        <w:t>,</w:t>
      </w:r>
      <w:r w:rsidR="00120E78" w:rsidRPr="00E94CA0">
        <w:rPr>
          <w:color w:val="000000"/>
          <w:sz w:val="20"/>
          <w:szCs w:val="20"/>
          <w:lang w:val="en-US"/>
        </w:rPr>
        <w:t xml:space="preserve"> and </w:t>
      </w:r>
      <w:r w:rsidR="00120E78" w:rsidRPr="00E94CA0">
        <w:rPr>
          <w:i/>
          <w:color w:val="000000"/>
          <w:sz w:val="20"/>
          <w:szCs w:val="20"/>
          <w:lang w:val="en-US"/>
        </w:rPr>
        <w:t xml:space="preserve">Tursiops </w:t>
      </w:r>
      <w:proofErr w:type="spellStart"/>
      <w:r w:rsidR="00120E78" w:rsidRPr="00E94CA0">
        <w:rPr>
          <w:i/>
          <w:color w:val="000000"/>
          <w:sz w:val="20"/>
          <w:szCs w:val="20"/>
          <w:lang w:val="en-US"/>
        </w:rPr>
        <w:t>truncatus</w:t>
      </w:r>
      <w:proofErr w:type="spellEnd"/>
      <w:r w:rsidR="008A4833" w:rsidRPr="00E94CA0">
        <w:rPr>
          <w:i/>
          <w:color w:val="000000"/>
          <w:sz w:val="20"/>
          <w:szCs w:val="20"/>
          <w:lang w:val="en-US"/>
        </w:rPr>
        <w:t xml:space="preserve"> </w:t>
      </w:r>
      <w:proofErr w:type="spellStart"/>
      <w:r w:rsidR="008A4833" w:rsidRPr="00E94CA0">
        <w:rPr>
          <w:i/>
          <w:color w:val="000000"/>
          <w:sz w:val="20"/>
          <w:szCs w:val="20"/>
          <w:lang w:val="en-US"/>
        </w:rPr>
        <w:t>gephyreus</w:t>
      </w:r>
      <w:proofErr w:type="spellEnd"/>
      <w:r w:rsidR="00FD5F26">
        <w:rPr>
          <w:iCs/>
          <w:color w:val="000000"/>
          <w:sz w:val="20"/>
          <w:szCs w:val="20"/>
          <w:lang w:val="en-US"/>
        </w:rPr>
        <w:t>,</w:t>
      </w:r>
      <w:r w:rsidR="001F4B8D">
        <w:rPr>
          <w:color w:val="000000"/>
          <w:sz w:val="20"/>
          <w:szCs w:val="20"/>
          <w:lang w:val="en-US"/>
        </w:rPr>
        <w:t xml:space="preserve"> which were</w:t>
      </w:r>
      <w:r w:rsidR="00120E78" w:rsidRPr="00E94CA0">
        <w:rPr>
          <w:color w:val="000000"/>
          <w:sz w:val="20"/>
          <w:szCs w:val="20"/>
          <w:lang w:val="en-US"/>
        </w:rPr>
        <w:t xml:space="preserve"> found already dead along the </w:t>
      </w:r>
      <w:r w:rsidR="002F1910" w:rsidRPr="00E94CA0">
        <w:rPr>
          <w:color w:val="000000"/>
          <w:sz w:val="20"/>
          <w:szCs w:val="20"/>
          <w:lang w:val="en-US"/>
        </w:rPr>
        <w:t>S</w:t>
      </w:r>
      <w:r w:rsidR="00962B7E" w:rsidRPr="00E94CA0">
        <w:rPr>
          <w:color w:val="000000"/>
          <w:sz w:val="20"/>
          <w:szCs w:val="20"/>
          <w:lang w:val="en-US"/>
        </w:rPr>
        <w:t>ou</w:t>
      </w:r>
      <w:r w:rsidR="00120E78" w:rsidRPr="00E94CA0">
        <w:rPr>
          <w:color w:val="000000"/>
          <w:sz w:val="20"/>
          <w:szCs w:val="20"/>
          <w:lang w:val="en-US"/>
        </w:rPr>
        <w:t xml:space="preserve">theastern and </w:t>
      </w:r>
      <w:r w:rsidR="00F668B2" w:rsidRPr="00E94CA0">
        <w:rPr>
          <w:color w:val="000000"/>
          <w:sz w:val="20"/>
          <w:szCs w:val="20"/>
          <w:lang w:val="en-US"/>
        </w:rPr>
        <w:t xml:space="preserve">the </w:t>
      </w:r>
      <w:r w:rsidR="00962B7E" w:rsidRPr="00E94CA0">
        <w:rPr>
          <w:color w:val="000000"/>
          <w:sz w:val="20"/>
          <w:szCs w:val="20"/>
          <w:lang w:val="en-US"/>
        </w:rPr>
        <w:t>S</w:t>
      </w:r>
      <w:r w:rsidR="00120E78" w:rsidRPr="00E94CA0">
        <w:rPr>
          <w:color w:val="000000"/>
          <w:sz w:val="20"/>
          <w:szCs w:val="20"/>
          <w:lang w:val="en-US"/>
        </w:rPr>
        <w:t>outhern Brazilian coast.</w:t>
      </w:r>
      <w:r w:rsidR="00F668B2" w:rsidRPr="00E94CA0">
        <w:rPr>
          <w:color w:val="000000"/>
          <w:sz w:val="20"/>
          <w:szCs w:val="20"/>
          <w:lang w:val="en-US"/>
        </w:rPr>
        <w:t xml:space="preserve"> Specimens of </w:t>
      </w:r>
      <w:r w:rsidR="00F668B2" w:rsidRPr="00E94CA0">
        <w:rPr>
          <w:i/>
          <w:color w:val="000000"/>
          <w:sz w:val="20"/>
          <w:szCs w:val="20"/>
          <w:lang w:val="en-US"/>
        </w:rPr>
        <w:t>A</w:t>
      </w:r>
      <w:r w:rsidR="00F668B2" w:rsidRPr="00E94CA0">
        <w:rPr>
          <w:color w:val="000000"/>
          <w:sz w:val="20"/>
          <w:szCs w:val="20"/>
          <w:lang w:val="en-US"/>
        </w:rPr>
        <w:t xml:space="preserve">. </w:t>
      </w:r>
      <w:r w:rsidR="00F668B2" w:rsidRPr="00E94CA0">
        <w:rPr>
          <w:i/>
          <w:color w:val="000000"/>
          <w:sz w:val="20"/>
          <w:szCs w:val="20"/>
          <w:lang w:val="en-US"/>
        </w:rPr>
        <w:t>longa</w:t>
      </w:r>
      <w:r w:rsidR="00F668B2" w:rsidRPr="00E94CA0">
        <w:rPr>
          <w:color w:val="000000"/>
          <w:sz w:val="20"/>
          <w:szCs w:val="20"/>
          <w:lang w:val="en-US"/>
        </w:rPr>
        <w:t xml:space="preserve"> from </w:t>
      </w:r>
      <w:r w:rsidR="00F668B2" w:rsidRPr="00E94CA0">
        <w:rPr>
          <w:color w:val="000000"/>
          <w:sz w:val="20"/>
          <w:szCs w:val="20"/>
          <w:lang w:val="en-US"/>
        </w:rPr>
        <w:lastRenderedPageBreak/>
        <w:t xml:space="preserve">the pinniped </w:t>
      </w:r>
      <w:proofErr w:type="spellStart"/>
      <w:r w:rsidR="00F668B2" w:rsidRPr="00E94CA0">
        <w:rPr>
          <w:i/>
          <w:color w:val="000000"/>
          <w:sz w:val="20"/>
          <w:szCs w:val="20"/>
          <w:lang w:val="en-US"/>
        </w:rPr>
        <w:t>Otaria</w:t>
      </w:r>
      <w:proofErr w:type="spellEnd"/>
      <w:r w:rsidR="00F668B2" w:rsidRPr="00E94CA0">
        <w:rPr>
          <w:color w:val="000000"/>
          <w:sz w:val="20"/>
          <w:szCs w:val="20"/>
          <w:lang w:val="en-US"/>
        </w:rPr>
        <w:t xml:space="preserve"> </w:t>
      </w:r>
      <w:proofErr w:type="spellStart"/>
      <w:r w:rsidR="00F668B2" w:rsidRPr="00E94CA0">
        <w:rPr>
          <w:i/>
          <w:color w:val="000000"/>
          <w:sz w:val="20"/>
          <w:szCs w:val="20"/>
          <w:lang w:val="en-US"/>
        </w:rPr>
        <w:t>flavescens</w:t>
      </w:r>
      <w:proofErr w:type="spellEnd"/>
      <w:r w:rsidR="00F668B2" w:rsidRPr="00E94CA0">
        <w:rPr>
          <w:color w:val="000000"/>
          <w:sz w:val="20"/>
          <w:szCs w:val="20"/>
          <w:lang w:val="en-US"/>
        </w:rPr>
        <w:t xml:space="preserve"> were also </w:t>
      </w:r>
      <w:r w:rsidR="00A84A49" w:rsidRPr="00E94CA0">
        <w:rPr>
          <w:color w:val="000000"/>
          <w:sz w:val="20"/>
          <w:szCs w:val="20"/>
          <w:lang w:val="en-US"/>
        </w:rPr>
        <w:t>analyzed</w:t>
      </w:r>
      <w:r w:rsidR="00F668B2" w:rsidRPr="00E94CA0">
        <w:rPr>
          <w:color w:val="000000"/>
          <w:sz w:val="20"/>
          <w:szCs w:val="20"/>
          <w:lang w:val="en-US"/>
        </w:rPr>
        <w:t xml:space="preserve"> for comparison</w:t>
      </w:r>
      <w:r w:rsidR="00271358" w:rsidRPr="00E94CA0">
        <w:rPr>
          <w:color w:val="000000"/>
          <w:sz w:val="20"/>
          <w:szCs w:val="20"/>
          <w:lang w:val="en-US"/>
        </w:rPr>
        <w:t>s</w:t>
      </w:r>
      <w:r w:rsidR="00F668B2" w:rsidRPr="00E94CA0">
        <w:rPr>
          <w:color w:val="000000"/>
          <w:sz w:val="20"/>
          <w:szCs w:val="20"/>
          <w:lang w:val="en-US"/>
        </w:rPr>
        <w:t xml:space="preserve">. </w:t>
      </w:r>
      <w:r w:rsidR="000F404B" w:rsidRPr="00E94CA0">
        <w:rPr>
          <w:color w:val="000000"/>
          <w:sz w:val="20"/>
          <w:szCs w:val="20"/>
          <w:lang w:val="en-US"/>
        </w:rPr>
        <w:t xml:space="preserve">The worms were identified based on morphological and molecular data </w:t>
      </w:r>
      <w:r w:rsidR="00456089">
        <w:rPr>
          <w:color w:val="000000"/>
          <w:sz w:val="20"/>
          <w:szCs w:val="20"/>
          <w:lang w:val="en-US"/>
        </w:rPr>
        <w:t>using the</w:t>
      </w:r>
      <w:r w:rsidR="00E82A6A">
        <w:rPr>
          <w:color w:val="000000"/>
          <w:sz w:val="20"/>
          <w:szCs w:val="20"/>
          <w:lang w:val="en-US"/>
        </w:rPr>
        <w:t xml:space="preserve"> ribosomal DNA</w:t>
      </w:r>
      <w:r w:rsidR="00456089">
        <w:rPr>
          <w:color w:val="000000"/>
          <w:sz w:val="20"/>
          <w:szCs w:val="20"/>
          <w:lang w:val="en-US"/>
        </w:rPr>
        <w:t xml:space="preserve"> </w:t>
      </w:r>
      <w:r w:rsidR="00A06A52">
        <w:rPr>
          <w:color w:val="000000"/>
          <w:sz w:val="20"/>
          <w:szCs w:val="20"/>
          <w:lang w:val="en-US"/>
        </w:rPr>
        <w:t>28S</w:t>
      </w:r>
      <w:r w:rsidR="00A660B3">
        <w:rPr>
          <w:color w:val="000000"/>
          <w:sz w:val="20"/>
          <w:szCs w:val="20"/>
          <w:lang w:val="en-US"/>
        </w:rPr>
        <w:t xml:space="preserve"> </w:t>
      </w:r>
      <w:r w:rsidR="000F404B" w:rsidRPr="00E94CA0">
        <w:rPr>
          <w:color w:val="000000"/>
          <w:sz w:val="20"/>
          <w:szCs w:val="20"/>
          <w:lang w:val="en-US"/>
        </w:rPr>
        <w:t xml:space="preserve">and </w:t>
      </w:r>
      <w:r w:rsidR="00E82A6A">
        <w:rPr>
          <w:color w:val="000000"/>
          <w:sz w:val="20"/>
          <w:szCs w:val="20"/>
          <w:lang w:val="en-US"/>
        </w:rPr>
        <w:t xml:space="preserve">the mitochondrial DNA </w:t>
      </w:r>
      <w:r w:rsidR="008C79C4">
        <w:rPr>
          <w:color w:val="000000"/>
          <w:sz w:val="20"/>
          <w:szCs w:val="20"/>
          <w:lang w:val="en-US"/>
        </w:rPr>
        <w:t>COI</w:t>
      </w:r>
      <w:r w:rsidR="00E82A6A">
        <w:rPr>
          <w:color w:val="000000"/>
          <w:sz w:val="20"/>
          <w:szCs w:val="20"/>
          <w:lang w:val="en-US"/>
        </w:rPr>
        <w:t xml:space="preserve"> </w:t>
      </w:r>
      <w:r w:rsidR="000F404B" w:rsidRPr="00E94CA0">
        <w:rPr>
          <w:color w:val="000000"/>
          <w:sz w:val="20"/>
          <w:szCs w:val="20"/>
          <w:lang w:val="en-US"/>
        </w:rPr>
        <w:t>genes</w:t>
      </w:r>
      <w:r w:rsidR="00E613EA" w:rsidRPr="00E94CA0">
        <w:rPr>
          <w:color w:val="000000"/>
          <w:sz w:val="20"/>
          <w:szCs w:val="20"/>
          <w:lang w:val="en-US"/>
        </w:rPr>
        <w:t xml:space="preserve">. </w:t>
      </w:r>
      <w:r w:rsidR="00BC21A0" w:rsidRPr="00BC21A0">
        <w:rPr>
          <w:color w:val="000000"/>
          <w:sz w:val="20"/>
          <w:szCs w:val="20"/>
          <w:lang w:val="en-US"/>
        </w:rPr>
        <w:t xml:space="preserve">The phylogenetic </w:t>
      </w:r>
      <w:r w:rsidR="002F2399">
        <w:rPr>
          <w:color w:val="000000"/>
          <w:sz w:val="20"/>
          <w:szCs w:val="20"/>
          <w:lang w:val="en-US"/>
        </w:rPr>
        <w:t>analyses</w:t>
      </w:r>
      <w:r w:rsidR="00BC21A0" w:rsidRPr="00BC21A0">
        <w:rPr>
          <w:color w:val="000000"/>
          <w:sz w:val="20"/>
          <w:szCs w:val="20"/>
          <w:lang w:val="en-US"/>
        </w:rPr>
        <w:t xml:space="preserve"> </w:t>
      </w:r>
      <w:r w:rsidR="002F2399">
        <w:rPr>
          <w:color w:val="000000"/>
          <w:sz w:val="20"/>
          <w:szCs w:val="20"/>
          <w:lang w:val="en-US"/>
        </w:rPr>
        <w:t>recovered</w:t>
      </w:r>
      <w:r w:rsidR="00BC21A0" w:rsidRPr="00BC21A0">
        <w:rPr>
          <w:color w:val="000000"/>
          <w:sz w:val="20"/>
          <w:szCs w:val="20"/>
          <w:lang w:val="en-US"/>
        </w:rPr>
        <w:t xml:space="preserve"> </w:t>
      </w:r>
      <w:r w:rsidR="00BC21A0" w:rsidRPr="00BC21A0">
        <w:rPr>
          <w:i/>
          <w:color w:val="000000"/>
          <w:sz w:val="20"/>
          <w:szCs w:val="20"/>
          <w:lang w:val="en-US"/>
        </w:rPr>
        <w:t>Ascocotyle</w:t>
      </w:r>
      <w:r w:rsidR="00BC21A0" w:rsidRPr="00BC21A0">
        <w:rPr>
          <w:color w:val="000000"/>
          <w:sz w:val="20"/>
          <w:szCs w:val="20"/>
          <w:lang w:val="en-US"/>
        </w:rPr>
        <w:t xml:space="preserve"> </w:t>
      </w:r>
      <w:r w:rsidR="002F2399">
        <w:rPr>
          <w:color w:val="000000"/>
          <w:sz w:val="20"/>
          <w:szCs w:val="20"/>
          <w:lang w:val="en-US"/>
        </w:rPr>
        <w:t>as a paraphyletic group, indicating the revision of the species currently comprised within it</w:t>
      </w:r>
      <w:r w:rsidR="00BC21A0" w:rsidRPr="00456089">
        <w:rPr>
          <w:color w:val="000000" w:themeColor="text1"/>
          <w:sz w:val="20"/>
          <w:szCs w:val="20"/>
          <w:lang w:val="en-US"/>
        </w:rPr>
        <w:t xml:space="preserve">. </w:t>
      </w:r>
      <w:r>
        <w:rPr>
          <w:color w:val="000000" w:themeColor="text1"/>
          <w:sz w:val="20"/>
          <w:szCs w:val="20"/>
          <w:lang w:val="en-US"/>
        </w:rPr>
        <w:t>Our new data</w:t>
      </w:r>
      <w:r w:rsidR="002F2399">
        <w:rPr>
          <w:color w:val="000000" w:themeColor="text1"/>
          <w:sz w:val="20"/>
          <w:szCs w:val="20"/>
          <w:lang w:val="en-US"/>
        </w:rPr>
        <w:t xml:space="preserve"> also</w:t>
      </w:r>
      <w:r>
        <w:rPr>
          <w:color w:val="000000" w:themeColor="text1"/>
          <w:sz w:val="20"/>
          <w:szCs w:val="20"/>
          <w:lang w:val="en-US"/>
        </w:rPr>
        <w:t xml:space="preserve"> suggested that </w:t>
      </w:r>
      <w:r w:rsidRPr="008C71D1">
        <w:rPr>
          <w:i/>
          <w:color w:val="000000" w:themeColor="text1"/>
          <w:sz w:val="20"/>
          <w:szCs w:val="20"/>
          <w:lang w:val="en-US"/>
        </w:rPr>
        <w:t>A. longa</w:t>
      </w:r>
      <w:r>
        <w:rPr>
          <w:color w:val="000000" w:themeColor="text1"/>
          <w:sz w:val="20"/>
          <w:szCs w:val="20"/>
          <w:lang w:val="en-US"/>
        </w:rPr>
        <w:t xml:space="preserve"> might </w:t>
      </w:r>
      <w:r w:rsidR="00C563A2">
        <w:rPr>
          <w:color w:val="000000" w:themeColor="text1"/>
          <w:sz w:val="20"/>
          <w:szCs w:val="20"/>
          <w:lang w:val="en-US"/>
        </w:rPr>
        <w:t>be a</w:t>
      </w:r>
      <w:r>
        <w:rPr>
          <w:color w:val="000000" w:themeColor="text1"/>
          <w:sz w:val="20"/>
          <w:szCs w:val="20"/>
          <w:lang w:val="en-US"/>
        </w:rPr>
        <w:t xml:space="preserve"> cryptic species in need of further investigation.</w:t>
      </w:r>
      <w:r w:rsidR="00456089">
        <w:rPr>
          <w:color w:val="000000" w:themeColor="text1"/>
          <w:sz w:val="20"/>
          <w:szCs w:val="20"/>
          <w:lang w:val="en-US"/>
        </w:rPr>
        <w:t xml:space="preserve"> </w:t>
      </w:r>
      <w:r>
        <w:rPr>
          <w:i/>
          <w:color w:val="000000" w:themeColor="text1"/>
          <w:sz w:val="20"/>
          <w:szCs w:val="20"/>
          <w:lang w:val="en-US"/>
        </w:rPr>
        <w:t>Ascocotyle</w:t>
      </w:r>
      <w:r w:rsidR="00120E78" w:rsidRPr="00456089">
        <w:rPr>
          <w:color w:val="000000" w:themeColor="text1"/>
          <w:sz w:val="20"/>
          <w:szCs w:val="20"/>
          <w:lang w:val="en-US"/>
        </w:rPr>
        <w:t xml:space="preserve"> </w:t>
      </w:r>
      <w:r w:rsidR="00120E78" w:rsidRPr="00456089">
        <w:rPr>
          <w:i/>
          <w:color w:val="000000" w:themeColor="text1"/>
          <w:sz w:val="20"/>
          <w:szCs w:val="20"/>
          <w:lang w:val="en-US"/>
        </w:rPr>
        <w:t>longa</w:t>
      </w:r>
      <w:r w:rsidR="00B93FE7" w:rsidRPr="00456089">
        <w:rPr>
          <w:color w:val="000000" w:themeColor="text1"/>
          <w:sz w:val="20"/>
          <w:szCs w:val="20"/>
          <w:lang w:val="en-US"/>
        </w:rPr>
        <w:t xml:space="preserve"> w</w:t>
      </w:r>
      <w:r w:rsidR="00441EF0">
        <w:rPr>
          <w:color w:val="000000" w:themeColor="text1"/>
          <w:sz w:val="20"/>
          <w:szCs w:val="20"/>
          <w:lang w:val="en-US"/>
        </w:rPr>
        <w:t>as</w:t>
      </w:r>
      <w:r w:rsidR="00B93FE7" w:rsidRPr="00456089">
        <w:rPr>
          <w:color w:val="000000" w:themeColor="text1"/>
          <w:sz w:val="20"/>
          <w:szCs w:val="20"/>
          <w:lang w:val="en-US"/>
        </w:rPr>
        <w:t xml:space="preserve"> </w:t>
      </w:r>
      <w:r w:rsidR="00120E78" w:rsidRPr="00456089">
        <w:rPr>
          <w:color w:val="000000" w:themeColor="text1"/>
          <w:sz w:val="20"/>
          <w:szCs w:val="20"/>
          <w:lang w:val="en-US"/>
        </w:rPr>
        <w:t>probably</w:t>
      </w:r>
      <w:r w:rsidR="00B93FE7" w:rsidRPr="00456089">
        <w:rPr>
          <w:color w:val="000000" w:themeColor="text1"/>
          <w:sz w:val="20"/>
          <w:szCs w:val="20"/>
          <w:lang w:val="en-US"/>
        </w:rPr>
        <w:t xml:space="preserve"> transmitted </w:t>
      </w:r>
      <w:r w:rsidR="00441EF0">
        <w:rPr>
          <w:color w:val="000000" w:themeColor="text1"/>
          <w:sz w:val="20"/>
          <w:szCs w:val="20"/>
          <w:lang w:val="en-US"/>
        </w:rPr>
        <w:t xml:space="preserve">to the cetaceans </w:t>
      </w:r>
      <w:r w:rsidR="00B93FE7" w:rsidRPr="00456089">
        <w:rPr>
          <w:color w:val="000000" w:themeColor="text1"/>
          <w:sz w:val="20"/>
          <w:szCs w:val="20"/>
          <w:lang w:val="en-US"/>
        </w:rPr>
        <w:t xml:space="preserve">by </w:t>
      </w:r>
      <w:r w:rsidR="00441EF0">
        <w:rPr>
          <w:color w:val="000000" w:themeColor="text1"/>
          <w:sz w:val="20"/>
          <w:szCs w:val="20"/>
          <w:lang w:val="en-US"/>
        </w:rPr>
        <w:t>the consumption of</w:t>
      </w:r>
      <w:r w:rsidR="00B93FE7" w:rsidRPr="00456089">
        <w:rPr>
          <w:color w:val="000000" w:themeColor="text1"/>
          <w:sz w:val="20"/>
          <w:szCs w:val="20"/>
          <w:lang w:val="en-US"/>
        </w:rPr>
        <w:t xml:space="preserve"> mullets</w:t>
      </w:r>
      <w:r w:rsidR="00120E78" w:rsidRPr="00456089">
        <w:rPr>
          <w:color w:val="000000" w:themeColor="text1"/>
          <w:sz w:val="20"/>
          <w:szCs w:val="20"/>
          <w:lang w:val="en-US"/>
        </w:rPr>
        <w:t xml:space="preserve">, which </w:t>
      </w:r>
      <w:r w:rsidR="00120E78" w:rsidRPr="00E94CA0">
        <w:rPr>
          <w:color w:val="000000"/>
          <w:sz w:val="20"/>
          <w:szCs w:val="20"/>
          <w:lang w:val="en-US"/>
        </w:rPr>
        <w:t>are common intermediate hosts for th</w:t>
      </w:r>
      <w:r w:rsidR="003323FD">
        <w:rPr>
          <w:color w:val="000000"/>
          <w:sz w:val="20"/>
          <w:szCs w:val="20"/>
          <w:lang w:val="en-US"/>
        </w:rPr>
        <w:t>is</w:t>
      </w:r>
      <w:r w:rsidR="00A84A49" w:rsidRPr="00E94CA0">
        <w:rPr>
          <w:color w:val="000000"/>
          <w:sz w:val="20"/>
          <w:szCs w:val="20"/>
          <w:lang w:val="en-US"/>
        </w:rPr>
        <w:t xml:space="preserve"> </w:t>
      </w:r>
      <w:r w:rsidR="00B93FE7" w:rsidRPr="00E94CA0">
        <w:rPr>
          <w:color w:val="000000"/>
          <w:sz w:val="20"/>
          <w:szCs w:val="20"/>
          <w:lang w:val="en-US"/>
        </w:rPr>
        <w:t xml:space="preserve">heterophyid metacercariae. The </w:t>
      </w:r>
      <w:r w:rsidR="00120E78" w:rsidRPr="00E94CA0">
        <w:rPr>
          <w:color w:val="000000"/>
          <w:sz w:val="20"/>
          <w:szCs w:val="20"/>
          <w:lang w:val="en-US"/>
        </w:rPr>
        <w:t>encounter</w:t>
      </w:r>
      <w:r w:rsidR="000F404B" w:rsidRPr="00E94CA0">
        <w:rPr>
          <w:color w:val="000000"/>
          <w:sz w:val="20"/>
          <w:szCs w:val="20"/>
          <w:lang w:val="en-US"/>
        </w:rPr>
        <w:t xml:space="preserve"> of</w:t>
      </w:r>
      <w:r w:rsidR="00120E78" w:rsidRPr="00E94CA0">
        <w:rPr>
          <w:color w:val="000000"/>
          <w:sz w:val="20"/>
          <w:szCs w:val="20"/>
          <w:lang w:val="en-US"/>
        </w:rPr>
        <w:t xml:space="preserve"> this potent</w:t>
      </w:r>
      <w:r w:rsidR="00A436C1" w:rsidRPr="00E94CA0">
        <w:rPr>
          <w:color w:val="000000"/>
          <w:sz w:val="20"/>
          <w:szCs w:val="20"/>
          <w:lang w:val="en-US"/>
        </w:rPr>
        <w:t>i</w:t>
      </w:r>
      <w:r w:rsidR="00833A76" w:rsidRPr="00E94CA0">
        <w:rPr>
          <w:color w:val="000000"/>
          <w:sz w:val="20"/>
          <w:szCs w:val="20"/>
          <w:lang w:val="en-US"/>
        </w:rPr>
        <w:t>a</w:t>
      </w:r>
      <w:r w:rsidR="00120E78" w:rsidRPr="00E94CA0">
        <w:rPr>
          <w:color w:val="000000"/>
          <w:sz w:val="20"/>
          <w:szCs w:val="20"/>
          <w:lang w:val="en-US"/>
        </w:rPr>
        <w:t>l</w:t>
      </w:r>
      <w:r w:rsidR="00833A76" w:rsidRPr="00E94CA0">
        <w:rPr>
          <w:color w:val="000000"/>
          <w:sz w:val="20"/>
          <w:szCs w:val="20"/>
          <w:lang w:val="en-US"/>
        </w:rPr>
        <w:t>l</w:t>
      </w:r>
      <w:r w:rsidR="00120E78" w:rsidRPr="00E94CA0">
        <w:rPr>
          <w:color w:val="000000"/>
          <w:sz w:val="20"/>
          <w:szCs w:val="20"/>
          <w:lang w:val="en-US"/>
        </w:rPr>
        <w:t>y zoonotic</w:t>
      </w:r>
      <w:r w:rsidR="000F404B" w:rsidRPr="00E94CA0">
        <w:rPr>
          <w:color w:val="000000"/>
          <w:sz w:val="20"/>
          <w:szCs w:val="20"/>
          <w:lang w:val="en-US"/>
        </w:rPr>
        <w:t xml:space="preserve"> </w:t>
      </w:r>
      <w:r w:rsidR="00120E78" w:rsidRPr="00E94CA0">
        <w:rPr>
          <w:color w:val="000000"/>
          <w:sz w:val="20"/>
          <w:szCs w:val="20"/>
          <w:lang w:val="en-US"/>
        </w:rPr>
        <w:t>heterophyid species</w:t>
      </w:r>
      <w:r w:rsidR="000F404B" w:rsidRPr="00E94CA0">
        <w:rPr>
          <w:color w:val="000000"/>
          <w:sz w:val="20"/>
          <w:szCs w:val="20"/>
          <w:lang w:val="en-US"/>
        </w:rPr>
        <w:t xml:space="preserve"> </w:t>
      </w:r>
      <w:r w:rsidR="00A84A49" w:rsidRPr="00E94CA0">
        <w:rPr>
          <w:color w:val="000000"/>
          <w:sz w:val="20"/>
          <w:szCs w:val="20"/>
          <w:lang w:val="en-US"/>
        </w:rPr>
        <w:t xml:space="preserve">on cetaceans and pinnipeds </w:t>
      </w:r>
      <w:r w:rsidR="00B93FE7" w:rsidRPr="00E94CA0">
        <w:rPr>
          <w:color w:val="000000"/>
          <w:sz w:val="20"/>
          <w:szCs w:val="20"/>
          <w:lang w:val="en-US"/>
        </w:rPr>
        <w:t>suggest</w:t>
      </w:r>
      <w:r w:rsidR="00F668B2" w:rsidRPr="00E94CA0">
        <w:rPr>
          <w:color w:val="000000"/>
          <w:sz w:val="20"/>
          <w:szCs w:val="20"/>
          <w:lang w:val="en-US"/>
        </w:rPr>
        <w:t>s</w:t>
      </w:r>
      <w:r w:rsidR="00120E78" w:rsidRPr="00E94CA0">
        <w:rPr>
          <w:color w:val="000000"/>
          <w:sz w:val="20"/>
          <w:szCs w:val="20"/>
          <w:lang w:val="en-US"/>
        </w:rPr>
        <w:t xml:space="preserve"> attention </w:t>
      </w:r>
      <w:r w:rsidR="00515E25">
        <w:rPr>
          <w:color w:val="000000"/>
          <w:sz w:val="20"/>
          <w:szCs w:val="20"/>
          <w:lang w:val="en-US"/>
        </w:rPr>
        <w:t>to</w:t>
      </w:r>
      <w:r w:rsidR="00515E25" w:rsidRPr="00E94CA0">
        <w:rPr>
          <w:color w:val="000000"/>
          <w:sz w:val="20"/>
          <w:szCs w:val="20"/>
          <w:lang w:val="en-US"/>
        </w:rPr>
        <w:t xml:space="preserve"> </w:t>
      </w:r>
      <w:r w:rsidR="00B93FE7" w:rsidRPr="00E94CA0">
        <w:rPr>
          <w:color w:val="000000"/>
          <w:sz w:val="20"/>
          <w:szCs w:val="20"/>
          <w:lang w:val="en-US"/>
        </w:rPr>
        <w:t xml:space="preserve">human consumption of mullets </w:t>
      </w:r>
      <w:r w:rsidR="00875557" w:rsidRPr="00E94CA0">
        <w:rPr>
          <w:color w:val="000000"/>
          <w:sz w:val="20"/>
          <w:szCs w:val="20"/>
          <w:lang w:val="en-US"/>
        </w:rPr>
        <w:t>at</w:t>
      </w:r>
      <w:r w:rsidR="00120E78" w:rsidRPr="00E94CA0">
        <w:rPr>
          <w:color w:val="000000"/>
          <w:sz w:val="20"/>
          <w:szCs w:val="20"/>
          <w:lang w:val="en-US"/>
        </w:rPr>
        <w:t xml:space="preserve"> the stud</w:t>
      </w:r>
      <w:r w:rsidR="00F668B2" w:rsidRPr="00E94CA0">
        <w:rPr>
          <w:color w:val="000000"/>
          <w:sz w:val="20"/>
          <w:szCs w:val="20"/>
          <w:lang w:val="en-US"/>
        </w:rPr>
        <w:t>ied</w:t>
      </w:r>
      <w:r w:rsidR="00120E78" w:rsidRPr="00E94CA0">
        <w:rPr>
          <w:color w:val="000000"/>
          <w:sz w:val="20"/>
          <w:szCs w:val="20"/>
          <w:lang w:val="en-US"/>
        </w:rPr>
        <w:t xml:space="preserve"> area. </w:t>
      </w:r>
    </w:p>
    <w:p w14:paraId="272592DE" w14:textId="77777777" w:rsidR="003C1811" w:rsidRPr="00E94CA0" w:rsidRDefault="003C1811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6780111C" w14:textId="2021711C" w:rsidR="00596519" w:rsidRPr="00E94CA0" w:rsidRDefault="00596519" w:rsidP="00404B11">
      <w:pPr>
        <w:autoSpaceDE w:val="0"/>
        <w:autoSpaceDN w:val="0"/>
        <w:adjustRightInd w:val="0"/>
        <w:spacing w:line="480" w:lineRule="auto"/>
        <w:jc w:val="both"/>
        <w:rPr>
          <w:bCs/>
          <w:sz w:val="20"/>
          <w:szCs w:val="20"/>
          <w:lang w:val="en-US"/>
        </w:rPr>
      </w:pPr>
      <w:r w:rsidRPr="00E94CA0">
        <w:rPr>
          <w:b/>
          <w:bCs/>
          <w:sz w:val="20"/>
          <w:szCs w:val="20"/>
          <w:lang w:val="en-US"/>
        </w:rPr>
        <w:t xml:space="preserve">Keywords </w:t>
      </w:r>
      <w:r w:rsidR="00DE38B0">
        <w:rPr>
          <w:bCs/>
          <w:sz w:val="20"/>
          <w:szCs w:val="20"/>
          <w:lang w:val="en-US"/>
        </w:rPr>
        <w:t xml:space="preserve">Trematoda, </w:t>
      </w:r>
      <w:r w:rsidR="003F5E07">
        <w:rPr>
          <w:bCs/>
          <w:sz w:val="20"/>
          <w:szCs w:val="20"/>
          <w:lang w:val="en-US"/>
        </w:rPr>
        <w:t>marine mammals</w:t>
      </w:r>
      <w:r w:rsidR="00A06A52">
        <w:rPr>
          <w:bCs/>
          <w:sz w:val="20"/>
          <w:szCs w:val="20"/>
          <w:lang w:val="en-US"/>
        </w:rPr>
        <w:t>,</w:t>
      </w:r>
      <w:r w:rsidRPr="00E94CA0">
        <w:rPr>
          <w:bCs/>
          <w:sz w:val="20"/>
          <w:szCs w:val="20"/>
          <w:lang w:val="en-US"/>
        </w:rPr>
        <w:t xml:space="preserve"> </w:t>
      </w:r>
      <w:r w:rsidR="00952746" w:rsidRPr="00E94CA0">
        <w:rPr>
          <w:bCs/>
          <w:sz w:val="20"/>
          <w:szCs w:val="20"/>
          <w:lang w:val="en-US"/>
        </w:rPr>
        <w:t>n</w:t>
      </w:r>
      <w:r w:rsidRPr="00E94CA0">
        <w:rPr>
          <w:bCs/>
          <w:sz w:val="20"/>
          <w:szCs w:val="20"/>
          <w:lang w:val="en-US"/>
        </w:rPr>
        <w:t>ew host</w:t>
      </w:r>
      <w:r w:rsidR="00A06A52">
        <w:rPr>
          <w:i/>
          <w:color w:val="000000"/>
          <w:sz w:val="20"/>
          <w:szCs w:val="20"/>
          <w:lang w:val="en-US"/>
        </w:rPr>
        <w:t>,</w:t>
      </w:r>
      <w:r w:rsidR="00A06A52">
        <w:rPr>
          <w:bCs/>
          <w:sz w:val="20"/>
          <w:szCs w:val="20"/>
          <w:lang w:val="en-US"/>
        </w:rPr>
        <w:t xml:space="preserve"> 28S</w:t>
      </w:r>
      <w:r w:rsidR="00A660B3">
        <w:rPr>
          <w:bCs/>
          <w:sz w:val="20"/>
          <w:szCs w:val="20"/>
          <w:lang w:val="en-US"/>
        </w:rPr>
        <w:t xml:space="preserve"> rDNA</w:t>
      </w:r>
      <w:r w:rsidR="00A06A52">
        <w:rPr>
          <w:bCs/>
          <w:sz w:val="20"/>
          <w:szCs w:val="20"/>
          <w:lang w:val="en-US"/>
        </w:rPr>
        <w:t xml:space="preserve"> gene, </w:t>
      </w:r>
      <w:r w:rsidR="008C79C4">
        <w:rPr>
          <w:bCs/>
          <w:sz w:val="20"/>
          <w:szCs w:val="20"/>
          <w:lang w:val="en-US"/>
        </w:rPr>
        <w:t>COI</w:t>
      </w:r>
      <w:r w:rsidR="00A660B3">
        <w:rPr>
          <w:bCs/>
          <w:sz w:val="20"/>
          <w:szCs w:val="20"/>
          <w:lang w:val="en-US"/>
        </w:rPr>
        <w:t xml:space="preserve"> </w:t>
      </w:r>
      <w:proofErr w:type="spellStart"/>
      <w:r w:rsidR="00A660B3">
        <w:rPr>
          <w:bCs/>
          <w:sz w:val="20"/>
          <w:szCs w:val="20"/>
          <w:lang w:val="en-US"/>
        </w:rPr>
        <w:t>mtDNA</w:t>
      </w:r>
      <w:proofErr w:type="spellEnd"/>
      <w:r w:rsidR="008C79C4">
        <w:rPr>
          <w:bCs/>
          <w:sz w:val="20"/>
          <w:szCs w:val="20"/>
          <w:lang w:val="en-US"/>
        </w:rPr>
        <w:t xml:space="preserve"> </w:t>
      </w:r>
      <w:r w:rsidR="00A06A52">
        <w:rPr>
          <w:bCs/>
          <w:sz w:val="20"/>
          <w:szCs w:val="20"/>
          <w:lang w:val="en-US"/>
        </w:rPr>
        <w:t xml:space="preserve">gene, </w:t>
      </w:r>
      <w:r w:rsidR="00A06A52" w:rsidRPr="00E94CA0">
        <w:rPr>
          <w:bCs/>
          <w:sz w:val="20"/>
          <w:szCs w:val="20"/>
          <w:lang w:val="en-US"/>
        </w:rPr>
        <w:t>cryptic species</w:t>
      </w:r>
    </w:p>
    <w:p w14:paraId="0F7F763A" w14:textId="77777777" w:rsidR="00882672" w:rsidRDefault="00882672" w:rsidP="00404B11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  <w:lang w:val="en-US"/>
        </w:rPr>
      </w:pPr>
    </w:p>
    <w:p w14:paraId="371D3D6F" w14:textId="71C78D2A" w:rsidR="00596519" w:rsidRDefault="00E82A6A" w:rsidP="00404B11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Declaration</w:t>
      </w:r>
    </w:p>
    <w:p w14:paraId="770CD801" w14:textId="4985D222" w:rsidR="00E82A6A" w:rsidRPr="00E82A6A" w:rsidRDefault="00E82A6A" w:rsidP="009441C5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  <w:lang w:val="en-US"/>
        </w:rPr>
      </w:pPr>
      <w:r w:rsidRPr="00E82A6A">
        <w:rPr>
          <w:b/>
          <w:sz w:val="20"/>
          <w:szCs w:val="20"/>
          <w:lang w:val="en-US"/>
        </w:rPr>
        <w:t>Funding </w:t>
      </w:r>
      <w:r w:rsidR="009441C5" w:rsidRPr="00E94CA0">
        <w:rPr>
          <w:color w:val="000000"/>
          <w:sz w:val="20"/>
          <w:szCs w:val="20"/>
          <w:lang w:val="en-US"/>
        </w:rPr>
        <w:t xml:space="preserve">M.B.E held scholarship grants from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CNPq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 (140873/2017-1) and CAPES (88881.189606/2018-01). R.J.S</w:t>
      </w:r>
      <w:r w:rsidR="009441C5">
        <w:rPr>
          <w:color w:val="000000"/>
          <w:sz w:val="20"/>
          <w:szCs w:val="20"/>
          <w:lang w:val="en-US"/>
        </w:rPr>
        <w:t>.</w:t>
      </w:r>
      <w:r w:rsidR="009441C5" w:rsidRPr="00E94CA0">
        <w:rPr>
          <w:color w:val="000000"/>
          <w:sz w:val="20"/>
          <w:szCs w:val="20"/>
          <w:lang w:val="en-US"/>
        </w:rPr>
        <w:t xml:space="preserve"> was supported by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CNPq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 (</w:t>
      </w:r>
      <w:r w:rsidR="009441C5" w:rsidRPr="00515E25">
        <w:rPr>
          <w:color w:val="000000"/>
          <w:sz w:val="20"/>
          <w:szCs w:val="20"/>
          <w:lang w:val="en-US"/>
        </w:rPr>
        <w:t>309125/2017-0</w:t>
      </w:r>
      <w:r w:rsidR="009441C5" w:rsidRPr="00E94CA0">
        <w:rPr>
          <w:color w:val="000000"/>
          <w:sz w:val="20"/>
          <w:szCs w:val="20"/>
          <w:lang w:val="en-US"/>
        </w:rPr>
        <w:t xml:space="preserve">),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CNPq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-PROTAX (440496/2015-2) and FAPESP (2016/50377-1). </w:t>
      </w:r>
      <w:r w:rsidR="009441C5" w:rsidRPr="00E94CA0">
        <w:rPr>
          <w:sz w:val="20"/>
          <w:szCs w:val="20"/>
          <w:lang w:val="en-US"/>
        </w:rPr>
        <w:t xml:space="preserve">M.J.C thanks </w:t>
      </w:r>
      <w:proofErr w:type="spellStart"/>
      <w:r w:rsidR="009441C5" w:rsidRPr="00E94CA0">
        <w:rPr>
          <w:sz w:val="20"/>
          <w:szCs w:val="20"/>
          <w:lang w:val="en-US"/>
        </w:rPr>
        <w:t>CNPq</w:t>
      </w:r>
      <w:proofErr w:type="spellEnd"/>
      <w:r w:rsidR="009441C5" w:rsidRPr="00E94CA0">
        <w:rPr>
          <w:sz w:val="20"/>
          <w:szCs w:val="20"/>
          <w:lang w:val="en-US"/>
        </w:rPr>
        <w:t xml:space="preserve"> for a research productivity scholarship (10477/2017-4). </w:t>
      </w:r>
      <w:r w:rsidR="009441C5" w:rsidRPr="00E94CA0">
        <w:rPr>
          <w:color w:val="000000"/>
          <w:sz w:val="20"/>
          <w:szCs w:val="20"/>
          <w:lang w:val="en-US"/>
        </w:rPr>
        <w:t>This study was part</w:t>
      </w:r>
      <w:r w:rsidR="009441C5">
        <w:rPr>
          <w:color w:val="000000"/>
          <w:sz w:val="20"/>
          <w:szCs w:val="20"/>
          <w:lang w:val="en-US"/>
        </w:rPr>
        <w:t>ially supported</w:t>
      </w:r>
      <w:r w:rsidR="009441C5" w:rsidRPr="00E94CA0">
        <w:rPr>
          <w:color w:val="000000"/>
          <w:sz w:val="20"/>
          <w:szCs w:val="20"/>
          <w:lang w:val="en-US"/>
        </w:rPr>
        <w:t xml:space="preserve"> by the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Coordenação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 de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Aperfeiçoamento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 de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Pessoal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 de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Nível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 Superior - Brazil (CAPES) - Finance Code 001. Additional financial support was provided by Fundo de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Apoio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 à </w:t>
      </w:r>
      <w:proofErr w:type="spellStart"/>
      <w:r w:rsidR="009441C5" w:rsidRPr="00E94CA0">
        <w:rPr>
          <w:color w:val="000000"/>
          <w:sz w:val="20"/>
          <w:szCs w:val="20"/>
          <w:lang w:val="en-US"/>
        </w:rPr>
        <w:t>Pesquisa</w:t>
      </w:r>
      <w:proofErr w:type="spellEnd"/>
      <w:r w:rsidR="009441C5" w:rsidRPr="00E94CA0">
        <w:rPr>
          <w:color w:val="000000"/>
          <w:sz w:val="20"/>
          <w:szCs w:val="20"/>
          <w:lang w:val="en-US"/>
        </w:rPr>
        <w:t xml:space="preserve"> (FAP/UNIVILLE</w:t>
      </w:r>
      <w:r w:rsidR="009441C5">
        <w:rPr>
          <w:color w:val="000000"/>
          <w:sz w:val="20"/>
          <w:szCs w:val="20"/>
          <w:lang w:val="en-US"/>
        </w:rPr>
        <w:t>)</w:t>
      </w:r>
      <w:r w:rsidR="009441C5" w:rsidRPr="00E94CA0">
        <w:rPr>
          <w:color w:val="000000"/>
          <w:sz w:val="20"/>
          <w:szCs w:val="20"/>
          <w:lang w:val="en-US"/>
        </w:rPr>
        <w:t>.</w:t>
      </w:r>
    </w:p>
    <w:p w14:paraId="4A227F33" w14:textId="620C783D" w:rsidR="009441C5" w:rsidRPr="009441C5" w:rsidRDefault="009441C5" w:rsidP="009441C5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  <w:lang w:val="en-US"/>
        </w:rPr>
      </w:pPr>
      <w:r w:rsidRPr="009441C5">
        <w:rPr>
          <w:b/>
          <w:sz w:val="20"/>
          <w:szCs w:val="20"/>
          <w:lang w:val="en-US"/>
        </w:rPr>
        <w:t>Conflicts of interest/Competing interests </w:t>
      </w:r>
      <w:proofErr w:type="gramStart"/>
      <w:r w:rsidRPr="009441C5">
        <w:rPr>
          <w:bCs/>
          <w:sz w:val="20"/>
          <w:szCs w:val="20"/>
          <w:lang w:val="en-US"/>
        </w:rPr>
        <w:t>The</w:t>
      </w:r>
      <w:proofErr w:type="gramEnd"/>
      <w:r w:rsidRPr="009441C5">
        <w:rPr>
          <w:bCs/>
          <w:sz w:val="20"/>
          <w:szCs w:val="20"/>
          <w:lang w:val="en-US"/>
        </w:rPr>
        <w:t xml:space="preserve"> authors declare</w:t>
      </w:r>
      <w:r>
        <w:rPr>
          <w:bCs/>
          <w:sz w:val="20"/>
          <w:szCs w:val="20"/>
          <w:lang w:val="en-US"/>
        </w:rPr>
        <w:t xml:space="preserve"> they have</w:t>
      </w:r>
      <w:r w:rsidRPr="009441C5">
        <w:rPr>
          <w:bCs/>
          <w:sz w:val="20"/>
          <w:szCs w:val="20"/>
          <w:lang w:val="en-US"/>
        </w:rPr>
        <w:t xml:space="preserve"> no conflicts of interests</w:t>
      </w:r>
      <w:r>
        <w:rPr>
          <w:b/>
          <w:sz w:val="20"/>
          <w:szCs w:val="20"/>
          <w:lang w:val="en-US"/>
        </w:rPr>
        <w:t xml:space="preserve"> </w:t>
      </w:r>
    </w:p>
    <w:p w14:paraId="3883EFD4" w14:textId="77777777" w:rsidR="00882672" w:rsidRPr="00882672" w:rsidRDefault="009441C5" w:rsidP="00882672">
      <w:pPr>
        <w:autoSpaceDE w:val="0"/>
        <w:autoSpaceDN w:val="0"/>
        <w:adjustRightInd w:val="0"/>
        <w:spacing w:line="480" w:lineRule="auto"/>
        <w:jc w:val="both"/>
        <w:rPr>
          <w:bCs/>
          <w:sz w:val="20"/>
          <w:szCs w:val="20"/>
          <w:lang w:val="en-US"/>
        </w:rPr>
      </w:pPr>
      <w:r w:rsidRPr="009441C5">
        <w:rPr>
          <w:b/>
          <w:sz w:val="20"/>
          <w:szCs w:val="20"/>
          <w:lang w:val="en-US"/>
        </w:rPr>
        <w:t>Availability of data and material</w:t>
      </w:r>
      <w:r w:rsidRPr="009441C5">
        <w:rPr>
          <w:bCs/>
          <w:sz w:val="20"/>
          <w:szCs w:val="20"/>
          <w:lang w:val="en-US"/>
        </w:rPr>
        <w:t> </w:t>
      </w:r>
      <w:r w:rsidR="00882672" w:rsidRPr="00882672">
        <w:rPr>
          <w:bCs/>
          <w:sz w:val="20"/>
          <w:szCs w:val="20"/>
          <w:lang w:val="en-US"/>
        </w:rPr>
        <w:t>Permission to collect and transport deceived stranded dolphins was given by the Brazilian Institute of Environment and Renewable Natural Resources (IBAMA/SISBIO) under registration 11980-1.</w:t>
      </w:r>
    </w:p>
    <w:p w14:paraId="6AFF5A79" w14:textId="1681E51B" w:rsidR="009441C5" w:rsidRPr="009441C5" w:rsidRDefault="009441C5" w:rsidP="009441C5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  <w:lang w:val="en-US"/>
        </w:rPr>
      </w:pPr>
      <w:r w:rsidRPr="009441C5">
        <w:rPr>
          <w:b/>
          <w:sz w:val="20"/>
          <w:szCs w:val="20"/>
          <w:lang w:val="en-US"/>
        </w:rPr>
        <w:t>Code availability </w:t>
      </w:r>
      <w:r w:rsidRPr="009441C5">
        <w:rPr>
          <w:bCs/>
          <w:sz w:val="20"/>
          <w:szCs w:val="20"/>
          <w:lang w:val="en-US"/>
        </w:rPr>
        <w:t>no</w:t>
      </w:r>
      <w:r>
        <w:rPr>
          <w:bCs/>
          <w:sz w:val="20"/>
          <w:szCs w:val="20"/>
          <w:lang w:val="en-US"/>
        </w:rPr>
        <w:t>t</w:t>
      </w:r>
      <w:r w:rsidRPr="009441C5">
        <w:rPr>
          <w:bCs/>
          <w:sz w:val="20"/>
          <w:szCs w:val="20"/>
          <w:lang w:val="en-US"/>
        </w:rPr>
        <w:t xml:space="preserve"> applicable</w:t>
      </w:r>
      <w:r>
        <w:rPr>
          <w:b/>
          <w:sz w:val="20"/>
          <w:szCs w:val="20"/>
          <w:lang w:val="en-US"/>
        </w:rPr>
        <w:t xml:space="preserve"> </w:t>
      </w:r>
    </w:p>
    <w:p w14:paraId="7988AAFA" w14:textId="5FD6BC38" w:rsidR="00C16833" w:rsidRPr="00C16833" w:rsidRDefault="009441C5" w:rsidP="00882672">
      <w:pPr>
        <w:autoSpaceDE w:val="0"/>
        <w:autoSpaceDN w:val="0"/>
        <w:adjustRightInd w:val="0"/>
        <w:spacing w:line="480" w:lineRule="auto"/>
        <w:jc w:val="both"/>
        <w:rPr>
          <w:b/>
          <w:color w:val="000000" w:themeColor="text1"/>
          <w:sz w:val="20"/>
          <w:szCs w:val="20"/>
          <w:lang w:val="en-US"/>
        </w:rPr>
      </w:pPr>
      <w:r w:rsidRPr="009441C5">
        <w:rPr>
          <w:b/>
          <w:color w:val="000000" w:themeColor="text1"/>
          <w:sz w:val="20"/>
          <w:szCs w:val="20"/>
          <w:lang w:val="en-US"/>
        </w:rPr>
        <w:t>Authors' contributions </w:t>
      </w:r>
      <w:r w:rsidR="00882672" w:rsidRPr="00C16833">
        <w:rPr>
          <w:bCs/>
          <w:color w:val="000000" w:themeColor="text1"/>
          <w:sz w:val="20"/>
          <w:szCs w:val="20"/>
          <w:lang w:val="en-US"/>
        </w:rPr>
        <w:t>Conceived or designed the study</w:t>
      </w:r>
      <w:r w:rsidR="00C16833" w:rsidRPr="00C16833">
        <w:rPr>
          <w:bCs/>
          <w:color w:val="000000" w:themeColor="text1"/>
          <w:sz w:val="20"/>
          <w:szCs w:val="20"/>
          <w:lang w:val="en-US"/>
        </w:rPr>
        <w:t xml:space="preserve"> MBE, RJS</w:t>
      </w:r>
      <w:r w:rsidR="00C16833">
        <w:rPr>
          <w:bCs/>
          <w:color w:val="000000" w:themeColor="text1"/>
          <w:sz w:val="20"/>
          <w:szCs w:val="20"/>
          <w:lang w:val="en-US"/>
        </w:rPr>
        <w:t xml:space="preserve">; </w:t>
      </w:r>
      <w:r w:rsidR="00882672" w:rsidRPr="00C16833">
        <w:rPr>
          <w:bCs/>
          <w:color w:val="000000" w:themeColor="text1"/>
          <w:sz w:val="20"/>
          <w:szCs w:val="20"/>
          <w:lang w:val="en-US"/>
        </w:rPr>
        <w:t>Performed research</w:t>
      </w:r>
      <w:r w:rsidR="00C16833" w:rsidRPr="00C16833">
        <w:rPr>
          <w:bCs/>
          <w:color w:val="000000" w:themeColor="text1"/>
          <w:sz w:val="20"/>
          <w:szCs w:val="20"/>
          <w:lang w:val="en-US"/>
        </w:rPr>
        <w:t xml:space="preserve"> MBE</w:t>
      </w:r>
      <w:r w:rsidR="00C16833">
        <w:rPr>
          <w:bCs/>
          <w:color w:val="000000" w:themeColor="text1"/>
          <w:sz w:val="20"/>
          <w:szCs w:val="20"/>
          <w:lang w:val="en-US"/>
        </w:rPr>
        <w:t>;</w:t>
      </w:r>
      <w:r w:rsidR="00C16833">
        <w:rPr>
          <w:b/>
          <w:color w:val="000000" w:themeColor="text1"/>
          <w:sz w:val="20"/>
          <w:szCs w:val="20"/>
          <w:lang w:val="en-US"/>
        </w:rPr>
        <w:t xml:space="preserve"> </w:t>
      </w:r>
      <w:r w:rsidR="00C16833" w:rsidRPr="00C16833">
        <w:rPr>
          <w:bCs/>
          <w:color w:val="000000" w:themeColor="text1"/>
          <w:sz w:val="20"/>
          <w:szCs w:val="20"/>
          <w:lang w:val="en-US"/>
        </w:rPr>
        <w:t>Collect</w:t>
      </w:r>
      <w:r w:rsidR="00E35D33">
        <w:rPr>
          <w:bCs/>
          <w:color w:val="000000" w:themeColor="text1"/>
          <w:sz w:val="20"/>
          <w:szCs w:val="20"/>
          <w:lang w:val="en-US"/>
        </w:rPr>
        <w:t>ed</w:t>
      </w:r>
      <w:r w:rsidR="00C16833" w:rsidRPr="00C16833">
        <w:rPr>
          <w:bCs/>
          <w:color w:val="000000" w:themeColor="text1"/>
          <w:sz w:val="20"/>
          <w:szCs w:val="20"/>
          <w:lang w:val="en-US"/>
        </w:rPr>
        <w:t xml:space="preserve"> data MBE, ALSV, MJC, PVC</w:t>
      </w:r>
      <w:r w:rsidR="00C16833">
        <w:rPr>
          <w:bCs/>
          <w:color w:val="000000" w:themeColor="text1"/>
          <w:sz w:val="20"/>
          <w:szCs w:val="20"/>
          <w:lang w:val="en-US"/>
        </w:rPr>
        <w:t xml:space="preserve">; </w:t>
      </w:r>
      <w:r w:rsidR="00882672" w:rsidRPr="00C16833">
        <w:rPr>
          <w:bCs/>
          <w:color w:val="000000" w:themeColor="text1"/>
          <w:sz w:val="20"/>
          <w:szCs w:val="20"/>
          <w:lang w:val="en-US"/>
        </w:rPr>
        <w:t>Analyzed data</w:t>
      </w:r>
      <w:r w:rsidR="00C16833" w:rsidRPr="00C16833">
        <w:rPr>
          <w:bCs/>
          <w:color w:val="000000" w:themeColor="text1"/>
          <w:sz w:val="20"/>
          <w:szCs w:val="20"/>
          <w:lang w:val="en-US"/>
        </w:rPr>
        <w:t xml:space="preserve"> MBE, MF</w:t>
      </w:r>
      <w:r w:rsidR="00C16833">
        <w:rPr>
          <w:bCs/>
          <w:color w:val="000000" w:themeColor="text1"/>
          <w:sz w:val="20"/>
          <w:szCs w:val="20"/>
          <w:lang w:val="en-US"/>
        </w:rPr>
        <w:t xml:space="preserve">; </w:t>
      </w:r>
      <w:r w:rsidR="00882672" w:rsidRPr="00C16833">
        <w:rPr>
          <w:bCs/>
          <w:color w:val="000000" w:themeColor="text1"/>
          <w:sz w:val="20"/>
          <w:szCs w:val="20"/>
          <w:lang w:val="en-US"/>
        </w:rPr>
        <w:t xml:space="preserve">Wrote the </w:t>
      </w:r>
      <w:r w:rsidR="00C16833">
        <w:rPr>
          <w:bCs/>
          <w:color w:val="000000" w:themeColor="text1"/>
          <w:sz w:val="20"/>
          <w:szCs w:val="20"/>
          <w:lang w:val="en-US"/>
        </w:rPr>
        <w:t>manuscript</w:t>
      </w:r>
      <w:r w:rsidR="00C16833" w:rsidRPr="00C16833">
        <w:rPr>
          <w:bCs/>
          <w:color w:val="000000" w:themeColor="text1"/>
          <w:sz w:val="20"/>
          <w:szCs w:val="20"/>
          <w:lang w:val="en-US"/>
        </w:rPr>
        <w:t xml:space="preserve"> MBE, MF</w:t>
      </w:r>
      <w:r w:rsidR="00C16833">
        <w:rPr>
          <w:bCs/>
          <w:color w:val="000000" w:themeColor="text1"/>
          <w:sz w:val="20"/>
          <w:szCs w:val="20"/>
          <w:lang w:val="en-US"/>
        </w:rPr>
        <w:t xml:space="preserve">; </w:t>
      </w:r>
      <w:r w:rsidR="00C16833" w:rsidRPr="00C16833">
        <w:rPr>
          <w:bCs/>
          <w:color w:val="000000" w:themeColor="text1"/>
          <w:sz w:val="20"/>
          <w:szCs w:val="20"/>
          <w:lang w:val="en-US"/>
        </w:rPr>
        <w:t>Approved the final manuscript MBE, MF, ALSV, MJC, PVC, RJS</w:t>
      </w:r>
    </w:p>
    <w:p w14:paraId="722F2BBF" w14:textId="77777777" w:rsidR="00E82A6A" w:rsidRPr="00E94CA0" w:rsidRDefault="00E82A6A" w:rsidP="00404B11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  <w:lang w:val="en-US"/>
        </w:rPr>
      </w:pPr>
    </w:p>
    <w:p w14:paraId="77CA9221" w14:textId="77777777" w:rsidR="00596519" w:rsidRPr="00E94CA0" w:rsidRDefault="00596519" w:rsidP="00404B11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 xml:space="preserve">Acknowledgements </w:t>
      </w:r>
    </w:p>
    <w:p w14:paraId="3154EEC8" w14:textId="4DD3FE58" w:rsidR="00C54E52" w:rsidRPr="00E94CA0" w:rsidRDefault="007707A7" w:rsidP="00875557">
      <w:pPr>
        <w:spacing w:line="480" w:lineRule="auto"/>
        <w:jc w:val="both"/>
        <w:rPr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 xml:space="preserve">We wish to manifest our sincere acknowledgements to the following institutions </w:t>
      </w:r>
      <w:r w:rsidR="004201EF">
        <w:rPr>
          <w:color w:val="000000"/>
          <w:sz w:val="20"/>
          <w:szCs w:val="20"/>
          <w:lang w:val="en-US"/>
        </w:rPr>
        <w:t>which</w:t>
      </w:r>
      <w:r w:rsidRPr="00E94CA0">
        <w:rPr>
          <w:color w:val="000000"/>
          <w:sz w:val="20"/>
          <w:szCs w:val="20"/>
          <w:lang w:val="en-US"/>
        </w:rPr>
        <w:t xml:space="preserve"> provid</w:t>
      </w:r>
      <w:r w:rsidR="004201EF">
        <w:rPr>
          <w:color w:val="000000"/>
          <w:sz w:val="20"/>
          <w:szCs w:val="20"/>
          <w:lang w:val="en-US"/>
        </w:rPr>
        <w:t>ed</w:t>
      </w:r>
      <w:r w:rsidRPr="00E94CA0">
        <w:rPr>
          <w:color w:val="000000"/>
          <w:sz w:val="20"/>
          <w:szCs w:val="20"/>
          <w:lang w:val="en-US"/>
        </w:rPr>
        <w:t xml:space="preserve"> samples</w:t>
      </w:r>
      <w:r w:rsidR="004201EF">
        <w:rPr>
          <w:color w:val="000000"/>
          <w:sz w:val="20"/>
          <w:szCs w:val="20"/>
          <w:lang w:val="en-US"/>
        </w:rPr>
        <w:t xml:space="preserve"> to </w:t>
      </w:r>
      <w:r w:rsidRPr="00E94CA0">
        <w:rPr>
          <w:color w:val="000000"/>
          <w:sz w:val="20"/>
          <w:szCs w:val="20"/>
          <w:lang w:val="en-US"/>
        </w:rPr>
        <w:t xml:space="preserve">support this study: Instituto de </w:t>
      </w:r>
      <w:proofErr w:type="spellStart"/>
      <w:r w:rsidRPr="00E94CA0">
        <w:rPr>
          <w:color w:val="000000"/>
          <w:sz w:val="20"/>
          <w:szCs w:val="20"/>
          <w:lang w:val="en-US"/>
        </w:rPr>
        <w:t>Pesquisas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E94CA0">
        <w:rPr>
          <w:color w:val="000000"/>
          <w:sz w:val="20"/>
          <w:szCs w:val="20"/>
          <w:lang w:val="en-US"/>
        </w:rPr>
        <w:t>Cananéia</w:t>
      </w:r>
      <w:proofErr w:type="spellEnd"/>
      <w:r w:rsidRPr="00E94CA0">
        <w:rPr>
          <w:color w:val="000000"/>
          <w:sz w:val="20"/>
          <w:szCs w:val="20"/>
          <w:lang w:val="en-US"/>
        </w:rPr>
        <w:t>/</w:t>
      </w:r>
      <w:proofErr w:type="spellStart"/>
      <w:r w:rsidRPr="00E94CA0">
        <w:rPr>
          <w:color w:val="000000"/>
          <w:sz w:val="20"/>
          <w:szCs w:val="20"/>
          <w:lang w:val="en-US"/>
        </w:rPr>
        <w:t>IPeC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, UNIVILLE, and UDESC. </w:t>
      </w:r>
      <w:r w:rsidR="00875557" w:rsidRPr="00E94CA0">
        <w:rPr>
          <w:sz w:val="20"/>
          <w:szCs w:val="20"/>
          <w:lang w:val="en-US"/>
        </w:rPr>
        <w:t xml:space="preserve">The samples </w:t>
      </w:r>
      <w:r w:rsidR="00875557" w:rsidRPr="00E94CA0">
        <w:rPr>
          <w:sz w:val="20"/>
          <w:szCs w:val="20"/>
          <w:lang w:val="en-US"/>
        </w:rPr>
        <w:lastRenderedPageBreak/>
        <w:t xml:space="preserve">analyzed in this study were obtained </w:t>
      </w:r>
      <w:r w:rsidR="005F284B">
        <w:rPr>
          <w:sz w:val="20"/>
          <w:szCs w:val="20"/>
          <w:lang w:val="en-US"/>
        </w:rPr>
        <w:t>by</w:t>
      </w:r>
      <w:r w:rsidR="005F284B" w:rsidRPr="005F284B">
        <w:rPr>
          <w:sz w:val="20"/>
          <w:szCs w:val="20"/>
          <w:lang w:val="en-US"/>
        </w:rPr>
        <w:t xml:space="preserve"> </w:t>
      </w:r>
      <w:r w:rsidR="00B57546" w:rsidRPr="005F284B">
        <w:rPr>
          <w:sz w:val="20"/>
          <w:szCs w:val="20"/>
          <w:lang w:val="en-US"/>
        </w:rPr>
        <w:t>the</w:t>
      </w:r>
      <w:r w:rsidR="00875557" w:rsidRPr="00E94CA0">
        <w:rPr>
          <w:sz w:val="20"/>
          <w:szCs w:val="20"/>
          <w:lang w:val="en-US"/>
        </w:rPr>
        <w:t xml:space="preserve"> Beach Monitoring Project </w:t>
      </w:r>
      <w:r w:rsidR="004201EF">
        <w:rPr>
          <w:sz w:val="20"/>
          <w:szCs w:val="20"/>
          <w:lang w:val="en-US"/>
        </w:rPr>
        <w:t>at the</w:t>
      </w:r>
      <w:r w:rsidR="00875557" w:rsidRPr="00E94CA0">
        <w:rPr>
          <w:sz w:val="20"/>
          <w:szCs w:val="20"/>
          <w:lang w:val="en-US"/>
        </w:rPr>
        <w:t xml:space="preserve"> Santos Basin (PMP/BS), which is a requirement established by the federal environmental licensing division of the Brazilian </w:t>
      </w:r>
      <w:r w:rsidR="009441C5">
        <w:rPr>
          <w:sz w:val="20"/>
          <w:szCs w:val="20"/>
          <w:lang w:val="en-US"/>
        </w:rPr>
        <w:t>E</w:t>
      </w:r>
      <w:r w:rsidR="00875557" w:rsidRPr="00E94CA0">
        <w:rPr>
          <w:sz w:val="20"/>
          <w:szCs w:val="20"/>
          <w:lang w:val="en-US"/>
        </w:rPr>
        <w:t xml:space="preserve">nvironmental </w:t>
      </w:r>
      <w:r w:rsidR="009441C5">
        <w:rPr>
          <w:sz w:val="20"/>
          <w:szCs w:val="20"/>
          <w:lang w:val="en-US"/>
        </w:rPr>
        <w:t>A</w:t>
      </w:r>
      <w:r w:rsidR="00875557" w:rsidRPr="00E94CA0">
        <w:rPr>
          <w:sz w:val="20"/>
          <w:szCs w:val="20"/>
          <w:lang w:val="en-US"/>
        </w:rPr>
        <w:t>gency (IBAMA), for the exploration of oil and gas at the Santos Basin pre-salt province</w:t>
      </w:r>
      <w:r w:rsidR="009441C5">
        <w:rPr>
          <w:sz w:val="20"/>
          <w:szCs w:val="20"/>
          <w:lang w:val="en-US"/>
        </w:rPr>
        <w:t xml:space="preserve"> </w:t>
      </w:r>
      <w:r w:rsidR="009441C5" w:rsidRPr="00E94CA0">
        <w:rPr>
          <w:sz w:val="20"/>
          <w:szCs w:val="20"/>
          <w:lang w:val="en-US"/>
        </w:rPr>
        <w:t>by Petrobras</w:t>
      </w:r>
      <w:r w:rsidR="00875557" w:rsidRPr="00E94CA0">
        <w:rPr>
          <w:sz w:val="20"/>
          <w:szCs w:val="20"/>
          <w:lang w:val="en-US"/>
        </w:rPr>
        <w:t>.</w:t>
      </w:r>
    </w:p>
    <w:p w14:paraId="22592CA0" w14:textId="77777777" w:rsidR="00952746" w:rsidRPr="00E94CA0" w:rsidRDefault="00952746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5211B1EB" w14:textId="77777777" w:rsidR="00664312" w:rsidRPr="00E94CA0" w:rsidRDefault="00664312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>INTRODUCTION</w:t>
      </w:r>
    </w:p>
    <w:p w14:paraId="0BE35C44" w14:textId="4C76DE09" w:rsidR="00594269" w:rsidRPr="00E94CA0" w:rsidRDefault="007C05A1" w:rsidP="009D3F9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>Heter</w:t>
      </w:r>
      <w:r w:rsidR="00BF660B" w:rsidRPr="00E94CA0">
        <w:rPr>
          <w:sz w:val="20"/>
          <w:szCs w:val="20"/>
          <w:lang w:val="en-US"/>
        </w:rPr>
        <w:t>o</w:t>
      </w:r>
      <w:r w:rsidRPr="00E94CA0">
        <w:rPr>
          <w:sz w:val="20"/>
          <w:szCs w:val="20"/>
          <w:lang w:val="en-US"/>
        </w:rPr>
        <w:t>phyid</w:t>
      </w:r>
      <w:r w:rsidR="00D3069A" w:rsidRPr="00E94CA0">
        <w:rPr>
          <w:sz w:val="20"/>
          <w:szCs w:val="20"/>
          <w:lang w:val="en-US"/>
        </w:rPr>
        <w:t>s</w:t>
      </w:r>
      <w:r w:rsidR="00D64023" w:rsidRPr="00E94CA0">
        <w:rPr>
          <w:sz w:val="20"/>
          <w:szCs w:val="20"/>
          <w:lang w:val="en-US"/>
        </w:rPr>
        <w:t xml:space="preserve"> of the </w:t>
      </w:r>
      <w:r w:rsidR="001F70F2" w:rsidRPr="00E94CA0">
        <w:rPr>
          <w:sz w:val="20"/>
          <w:szCs w:val="20"/>
          <w:lang w:val="en-US"/>
        </w:rPr>
        <w:t xml:space="preserve">genus </w:t>
      </w:r>
      <w:proofErr w:type="spellStart"/>
      <w:r w:rsidR="001F70F2" w:rsidRPr="00E94CA0">
        <w:rPr>
          <w:i/>
          <w:sz w:val="20"/>
          <w:szCs w:val="20"/>
          <w:lang w:val="en-US"/>
        </w:rPr>
        <w:t>Ascocotyle</w:t>
      </w:r>
      <w:proofErr w:type="spellEnd"/>
      <w:r w:rsidR="001F70F2" w:rsidRPr="00E94CA0">
        <w:rPr>
          <w:i/>
          <w:sz w:val="20"/>
          <w:szCs w:val="20"/>
          <w:lang w:val="en-US"/>
        </w:rPr>
        <w:t xml:space="preserve"> </w:t>
      </w:r>
      <w:proofErr w:type="spellStart"/>
      <w:r w:rsidR="001F70F2" w:rsidRPr="00E94CA0">
        <w:rPr>
          <w:sz w:val="20"/>
          <w:szCs w:val="20"/>
          <w:lang w:val="en-US"/>
        </w:rPr>
        <w:t>Looss</w:t>
      </w:r>
      <w:proofErr w:type="spellEnd"/>
      <w:r w:rsidR="001F70F2" w:rsidRPr="00E94CA0">
        <w:rPr>
          <w:sz w:val="20"/>
          <w:szCs w:val="20"/>
          <w:lang w:val="en-US"/>
        </w:rPr>
        <w:t xml:space="preserve">, 1899 </w:t>
      </w:r>
      <w:r w:rsidR="00D64023" w:rsidRPr="00E94CA0">
        <w:rPr>
          <w:sz w:val="20"/>
          <w:szCs w:val="20"/>
          <w:lang w:val="en-US"/>
        </w:rPr>
        <w:t xml:space="preserve">are </w:t>
      </w:r>
      <w:r w:rsidR="008C04C8" w:rsidRPr="00E94CA0">
        <w:rPr>
          <w:sz w:val="20"/>
          <w:szCs w:val="20"/>
          <w:lang w:val="en-US"/>
        </w:rPr>
        <w:t xml:space="preserve">small </w:t>
      </w:r>
      <w:r w:rsidR="00336AE6" w:rsidRPr="00E94CA0">
        <w:rPr>
          <w:sz w:val="20"/>
          <w:szCs w:val="20"/>
          <w:lang w:val="en-US"/>
        </w:rPr>
        <w:t>flukes</w:t>
      </w:r>
      <w:r w:rsidR="001F70F2" w:rsidRPr="00E94CA0">
        <w:rPr>
          <w:sz w:val="20"/>
          <w:szCs w:val="20"/>
          <w:lang w:val="en-US"/>
        </w:rPr>
        <w:t xml:space="preserve"> commonly found in the intestine</w:t>
      </w:r>
      <w:r w:rsidR="00D64023" w:rsidRPr="00E94CA0">
        <w:rPr>
          <w:sz w:val="20"/>
          <w:szCs w:val="20"/>
          <w:lang w:val="en-US"/>
        </w:rPr>
        <w:t xml:space="preserve"> of </w:t>
      </w:r>
      <w:r w:rsidR="008C04C8" w:rsidRPr="00E94CA0">
        <w:rPr>
          <w:sz w:val="20"/>
          <w:szCs w:val="20"/>
          <w:lang w:val="en-US"/>
        </w:rPr>
        <w:t>fi</w:t>
      </w:r>
      <w:r w:rsidR="00D64023" w:rsidRPr="00E94CA0">
        <w:rPr>
          <w:sz w:val="20"/>
          <w:szCs w:val="20"/>
          <w:lang w:val="en-US"/>
        </w:rPr>
        <w:t>sh-eating birds</w:t>
      </w:r>
      <w:r w:rsidR="001F70F2" w:rsidRPr="00E94CA0">
        <w:rPr>
          <w:sz w:val="20"/>
          <w:szCs w:val="20"/>
          <w:lang w:val="en-US"/>
        </w:rPr>
        <w:t xml:space="preserve"> and mammals</w:t>
      </w:r>
      <w:r w:rsidR="00D3069A" w:rsidRPr="00E94CA0">
        <w:rPr>
          <w:sz w:val="20"/>
          <w:szCs w:val="20"/>
          <w:lang w:val="en-US"/>
        </w:rPr>
        <w:t xml:space="preserve"> </w:t>
      </w:r>
      <w:r w:rsidR="00D64023" w:rsidRPr="00E94CA0">
        <w:rPr>
          <w:sz w:val="20"/>
          <w:szCs w:val="20"/>
          <w:lang w:val="en-US"/>
        </w:rPr>
        <w:t>(</w:t>
      </w:r>
      <w:r w:rsidR="00AE7037" w:rsidRPr="00E94CA0">
        <w:rPr>
          <w:sz w:val="20"/>
          <w:szCs w:val="20"/>
          <w:lang w:val="en-US"/>
        </w:rPr>
        <w:t>Scholz 1999</w:t>
      </w:r>
      <w:r w:rsidR="005B6B83" w:rsidRPr="00E94CA0">
        <w:rPr>
          <w:sz w:val="20"/>
          <w:szCs w:val="20"/>
          <w:lang w:val="en-US"/>
        </w:rPr>
        <w:t>; Pearson 2008</w:t>
      </w:r>
      <w:r w:rsidR="0020381C" w:rsidRPr="00E94CA0">
        <w:rPr>
          <w:sz w:val="20"/>
          <w:szCs w:val="20"/>
          <w:lang w:val="en-US"/>
        </w:rPr>
        <w:t>).</w:t>
      </w:r>
      <w:r w:rsidR="009D3F90" w:rsidRPr="00E94CA0">
        <w:rPr>
          <w:sz w:val="20"/>
          <w:szCs w:val="20"/>
          <w:lang w:val="en-US"/>
        </w:rPr>
        <w:t xml:space="preserve"> </w:t>
      </w:r>
      <w:r w:rsidR="00685F33" w:rsidRPr="00E94CA0">
        <w:rPr>
          <w:sz w:val="20"/>
          <w:szCs w:val="20"/>
          <w:lang w:val="en-US"/>
        </w:rPr>
        <w:t>Among the</w:t>
      </w:r>
      <w:r w:rsidR="00B35481" w:rsidRPr="00E94CA0">
        <w:rPr>
          <w:sz w:val="20"/>
          <w:szCs w:val="20"/>
          <w:lang w:val="en-US"/>
        </w:rPr>
        <w:t xml:space="preserve"> many</w:t>
      </w:r>
      <w:r w:rsidR="00685F33" w:rsidRPr="00E94CA0">
        <w:rPr>
          <w:sz w:val="20"/>
          <w:szCs w:val="20"/>
          <w:lang w:val="en-US"/>
        </w:rPr>
        <w:t xml:space="preserve"> species </w:t>
      </w:r>
      <w:r w:rsidR="00B35481" w:rsidRPr="00E94CA0">
        <w:rPr>
          <w:sz w:val="20"/>
          <w:szCs w:val="20"/>
          <w:lang w:val="en-US"/>
        </w:rPr>
        <w:t xml:space="preserve">currently </w:t>
      </w:r>
      <w:r w:rsidR="00FF2E89" w:rsidRPr="00E94CA0">
        <w:rPr>
          <w:sz w:val="20"/>
          <w:szCs w:val="20"/>
          <w:lang w:val="en-US"/>
        </w:rPr>
        <w:t xml:space="preserve">included in </w:t>
      </w:r>
      <w:r w:rsidR="00314B8D" w:rsidRPr="00E94CA0">
        <w:rPr>
          <w:sz w:val="20"/>
          <w:szCs w:val="20"/>
          <w:lang w:val="en-US"/>
        </w:rPr>
        <w:t>the</w:t>
      </w:r>
      <w:r w:rsidR="00685F33" w:rsidRPr="00E94CA0">
        <w:rPr>
          <w:sz w:val="20"/>
          <w:szCs w:val="20"/>
          <w:lang w:val="en-US"/>
        </w:rPr>
        <w:t xml:space="preserve"> genus, </w:t>
      </w:r>
      <w:r w:rsidR="0093454E" w:rsidRPr="00E94CA0">
        <w:rPr>
          <w:i/>
          <w:sz w:val="20"/>
          <w:szCs w:val="20"/>
          <w:lang w:val="en-US"/>
        </w:rPr>
        <w:t>Ascocotyle</w:t>
      </w:r>
      <w:r w:rsidR="00685F33" w:rsidRPr="00E94CA0">
        <w:rPr>
          <w:i/>
          <w:sz w:val="20"/>
          <w:szCs w:val="20"/>
          <w:lang w:val="en-US"/>
        </w:rPr>
        <w:t xml:space="preserve"> </w:t>
      </w:r>
      <w:r w:rsidR="00594269" w:rsidRPr="00E94CA0">
        <w:rPr>
          <w:i/>
          <w:sz w:val="20"/>
          <w:szCs w:val="20"/>
          <w:lang w:val="en-US"/>
        </w:rPr>
        <w:t>longa</w:t>
      </w:r>
      <w:r w:rsidR="00594269" w:rsidRPr="00E94CA0">
        <w:rPr>
          <w:sz w:val="20"/>
          <w:szCs w:val="20"/>
          <w:lang w:val="en-US"/>
        </w:rPr>
        <w:t xml:space="preserve"> </w:t>
      </w:r>
      <w:r w:rsidR="00685F33" w:rsidRPr="00E94CA0">
        <w:rPr>
          <w:sz w:val="20"/>
          <w:szCs w:val="20"/>
          <w:lang w:val="en-US"/>
        </w:rPr>
        <w:t xml:space="preserve">Ransom, 1920 </w:t>
      </w:r>
      <w:r w:rsidR="00594269" w:rsidRPr="00E94CA0">
        <w:rPr>
          <w:sz w:val="20"/>
          <w:szCs w:val="20"/>
          <w:lang w:val="en-US"/>
        </w:rPr>
        <w:t xml:space="preserve">is </w:t>
      </w:r>
      <w:r w:rsidR="00F50C3F" w:rsidRPr="00E94CA0">
        <w:rPr>
          <w:sz w:val="20"/>
          <w:szCs w:val="20"/>
          <w:lang w:val="en-US"/>
        </w:rPr>
        <w:t>one</w:t>
      </w:r>
      <w:r w:rsidR="00833A76" w:rsidRPr="00E94CA0">
        <w:rPr>
          <w:sz w:val="20"/>
          <w:szCs w:val="20"/>
          <w:lang w:val="en-US"/>
        </w:rPr>
        <w:t xml:space="preserve"> of</w:t>
      </w:r>
      <w:r w:rsidR="00F50C3F" w:rsidRPr="00E94CA0">
        <w:rPr>
          <w:sz w:val="20"/>
          <w:szCs w:val="20"/>
          <w:lang w:val="en-US"/>
        </w:rPr>
        <w:t xml:space="preserve"> the most </w:t>
      </w:r>
      <w:r w:rsidR="00594269" w:rsidRPr="00E94CA0">
        <w:rPr>
          <w:sz w:val="20"/>
          <w:szCs w:val="20"/>
          <w:lang w:val="en-US"/>
        </w:rPr>
        <w:t xml:space="preserve">cosmopolitan </w:t>
      </w:r>
      <w:r w:rsidR="008D3C26" w:rsidRPr="00E94CA0">
        <w:rPr>
          <w:sz w:val="20"/>
          <w:szCs w:val="20"/>
          <w:lang w:val="en-US"/>
        </w:rPr>
        <w:t xml:space="preserve">and </w:t>
      </w:r>
      <w:r w:rsidR="006D513B" w:rsidRPr="00E94CA0">
        <w:rPr>
          <w:sz w:val="20"/>
          <w:szCs w:val="20"/>
          <w:lang w:val="en-US"/>
        </w:rPr>
        <w:t>widespread</w:t>
      </w:r>
      <w:r w:rsidR="009002FA" w:rsidRPr="00E94CA0">
        <w:rPr>
          <w:sz w:val="20"/>
          <w:szCs w:val="20"/>
          <w:lang w:val="en-US"/>
        </w:rPr>
        <w:t xml:space="preserve">, </w:t>
      </w:r>
      <w:r w:rsidR="000F60EA" w:rsidRPr="00E94CA0">
        <w:rPr>
          <w:sz w:val="20"/>
          <w:szCs w:val="20"/>
          <w:lang w:val="en-US"/>
        </w:rPr>
        <w:t>be</w:t>
      </w:r>
      <w:r w:rsidR="009002FA" w:rsidRPr="00E94CA0">
        <w:rPr>
          <w:sz w:val="20"/>
          <w:szCs w:val="20"/>
          <w:lang w:val="en-US"/>
        </w:rPr>
        <w:t>ing</w:t>
      </w:r>
      <w:r w:rsidR="000F60EA" w:rsidRPr="00E94CA0">
        <w:rPr>
          <w:sz w:val="20"/>
          <w:szCs w:val="20"/>
          <w:lang w:val="en-US"/>
        </w:rPr>
        <w:t xml:space="preserve"> reported from North to South America, Europe, North Africa</w:t>
      </w:r>
      <w:r w:rsidR="00515E25">
        <w:rPr>
          <w:sz w:val="20"/>
          <w:szCs w:val="20"/>
          <w:lang w:val="en-US"/>
        </w:rPr>
        <w:t>,</w:t>
      </w:r>
      <w:r w:rsidR="000F60EA" w:rsidRPr="00E94CA0">
        <w:rPr>
          <w:sz w:val="20"/>
          <w:szCs w:val="20"/>
          <w:lang w:val="en-US"/>
        </w:rPr>
        <w:t xml:space="preserve"> and Middle East Asia (Scholz 1999</w:t>
      </w:r>
      <w:r w:rsidR="00685F33" w:rsidRPr="00E94CA0">
        <w:rPr>
          <w:sz w:val="20"/>
          <w:szCs w:val="20"/>
          <w:lang w:val="en-US"/>
        </w:rPr>
        <w:t xml:space="preserve"> and references therein</w:t>
      </w:r>
      <w:r w:rsidR="000F60EA" w:rsidRPr="00E94CA0">
        <w:rPr>
          <w:sz w:val="20"/>
          <w:szCs w:val="20"/>
          <w:lang w:val="en-US"/>
        </w:rPr>
        <w:t xml:space="preserve">). </w:t>
      </w:r>
    </w:p>
    <w:p w14:paraId="2C5752A7" w14:textId="03F435E5" w:rsidR="00B35481" w:rsidRDefault="0093454E" w:rsidP="007A5D71">
      <w:pPr>
        <w:spacing w:line="480" w:lineRule="auto"/>
        <w:ind w:firstLine="708"/>
        <w:jc w:val="both"/>
        <w:rPr>
          <w:sz w:val="20"/>
          <w:szCs w:val="20"/>
          <w:lang w:val="en-US"/>
        </w:rPr>
      </w:pPr>
      <w:r w:rsidRPr="00E94CA0">
        <w:rPr>
          <w:i/>
          <w:sz w:val="20"/>
          <w:szCs w:val="20"/>
          <w:lang w:val="en-US"/>
        </w:rPr>
        <w:t>Ascocotyle</w:t>
      </w:r>
      <w:r w:rsidR="00594269" w:rsidRPr="00E94CA0">
        <w:rPr>
          <w:i/>
          <w:sz w:val="20"/>
          <w:szCs w:val="20"/>
          <w:lang w:val="en-US"/>
        </w:rPr>
        <w:t xml:space="preserve"> longa</w:t>
      </w:r>
      <w:r w:rsidR="00594269" w:rsidRPr="00E94CA0">
        <w:rPr>
          <w:sz w:val="20"/>
          <w:szCs w:val="20"/>
          <w:lang w:val="en-US"/>
        </w:rPr>
        <w:t xml:space="preserve"> has a complex three-host life cycle</w:t>
      </w:r>
      <w:r w:rsidR="00A031F6">
        <w:rPr>
          <w:sz w:val="20"/>
          <w:szCs w:val="20"/>
          <w:lang w:val="en-US"/>
        </w:rPr>
        <w:t>;</w:t>
      </w:r>
      <w:r w:rsidR="00BD5EA3" w:rsidRPr="00E94CA0">
        <w:rPr>
          <w:sz w:val="20"/>
          <w:szCs w:val="20"/>
          <w:lang w:val="en-US"/>
        </w:rPr>
        <w:t xml:space="preserve"> t</w:t>
      </w:r>
      <w:r w:rsidR="00594269" w:rsidRPr="00E94CA0">
        <w:rPr>
          <w:sz w:val="20"/>
          <w:szCs w:val="20"/>
          <w:lang w:val="en-US"/>
        </w:rPr>
        <w:t xml:space="preserve">he </w:t>
      </w:r>
      <w:r w:rsidR="00AD4C2B">
        <w:rPr>
          <w:sz w:val="20"/>
          <w:szCs w:val="20"/>
          <w:lang w:val="en-US"/>
        </w:rPr>
        <w:t xml:space="preserve">only known </w:t>
      </w:r>
      <w:r w:rsidR="00594269" w:rsidRPr="00E94CA0">
        <w:rPr>
          <w:sz w:val="20"/>
          <w:szCs w:val="20"/>
          <w:lang w:val="en-US"/>
        </w:rPr>
        <w:t xml:space="preserve">natural first intermediate host is the </w:t>
      </w:r>
      <w:proofErr w:type="spellStart"/>
      <w:r w:rsidR="00594269" w:rsidRPr="00E94CA0">
        <w:rPr>
          <w:sz w:val="20"/>
          <w:szCs w:val="20"/>
          <w:lang w:val="en-US"/>
        </w:rPr>
        <w:t>cochliopid</w:t>
      </w:r>
      <w:proofErr w:type="spellEnd"/>
      <w:r w:rsidR="00594269" w:rsidRPr="00E94CA0">
        <w:rPr>
          <w:sz w:val="20"/>
          <w:szCs w:val="20"/>
          <w:lang w:val="en-US"/>
        </w:rPr>
        <w:t xml:space="preserve"> snail </w:t>
      </w:r>
      <w:proofErr w:type="spellStart"/>
      <w:r w:rsidR="00594269" w:rsidRPr="00E94CA0">
        <w:rPr>
          <w:i/>
          <w:sz w:val="20"/>
          <w:szCs w:val="20"/>
          <w:lang w:val="en-US"/>
        </w:rPr>
        <w:t>Heleobia</w:t>
      </w:r>
      <w:proofErr w:type="spellEnd"/>
      <w:r w:rsidR="00594269" w:rsidRPr="00E94CA0">
        <w:rPr>
          <w:i/>
          <w:sz w:val="20"/>
          <w:szCs w:val="20"/>
          <w:lang w:val="en-US"/>
        </w:rPr>
        <w:t xml:space="preserve"> </w:t>
      </w:r>
      <w:proofErr w:type="spellStart"/>
      <w:r w:rsidR="00594269" w:rsidRPr="00E94CA0">
        <w:rPr>
          <w:i/>
          <w:sz w:val="20"/>
          <w:szCs w:val="20"/>
          <w:lang w:val="en-US"/>
        </w:rPr>
        <w:t>australis</w:t>
      </w:r>
      <w:proofErr w:type="spellEnd"/>
      <w:r w:rsidR="00594269" w:rsidRPr="00E94CA0">
        <w:rPr>
          <w:sz w:val="20"/>
          <w:szCs w:val="20"/>
          <w:lang w:val="en-US"/>
        </w:rPr>
        <w:t xml:space="preserve"> (</w:t>
      </w:r>
      <w:proofErr w:type="spellStart"/>
      <w:r w:rsidR="00594269" w:rsidRPr="00E94CA0">
        <w:rPr>
          <w:sz w:val="20"/>
          <w:szCs w:val="20"/>
          <w:lang w:val="en-US"/>
        </w:rPr>
        <w:t>d’Orbigny</w:t>
      </w:r>
      <w:proofErr w:type="spellEnd"/>
      <w:r w:rsidR="00594269" w:rsidRPr="00E94CA0">
        <w:rPr>
          <w:sz w:val="20"/>
          <w:szCs w:val="20"/>
          <w:lang w:val="en-US"/>
        </w:rPr>
        <w:t>, 1835)</w:t>
      </w:r>
      <w:r w:rsidR="00BD5EA3" w:rsidRPr="00E94CA0">
        <w:rPr>
          <w:sz w:val="20"/>
          <w:szCs w:val="20"/>
          <w:lang w:val="en-US"/>
        </w:rPr>
        <w:t>,</w:t>
      </w:r>
      <w:r w:rsidR="00594269" w:rsidRPr="00E94CA0">
        <w:rPr>
          <w:sz w:val="20"/>
          <w:szCs w:val="20"/>
          <w:lang w:val="en-US"/>
        </w:rPr>
        <w:t xml:space="preserve"> the </w:t>
      </w:r>
      <w:proofErr w:type="spellStart"/>
      <w:r w:rsidR="00594269" w:rsidRPr="00E94CA0">
        <w:rPr>
          <w:sz w:val="20"/>
          <w:szCs w:val="20"/>
          <w:lang w:val="en-US"/>
        </w:rPr>
        <w:t>metacercariae</w:t>
      </w:r>
      <w:proofErr w:type="spellEnd"/>
      <w:r w:rsidR="00594269" w:rsidRPr="00E94CA0">
        <w:rPr>
          <w:sz w:val="20"/>
          <w:szCs w:val="20"/>
          <w:lang w:val="en-US"/>
        </w:rPr>
        <w:t xml:space="preserve"> are frequently found encysted in the muscles and internal organs of </w:t>
      </w:r>
      <w:r w:rsidR="002F0AC0" w:rsidRPr="00E94CA0">
        <w:rPr>
          <w:sz w:val="20"/>
          <w:szCs w:val="20"/>
          <w:lang w:val="en-US"/>
        </w:rPr>
        <w:t>m</w:t>
      </w:r>
      <w:r w:rsidR="00594269" w:rsidRPr="00E94CA0">
        <w:rPr>
          <w:sz w:val="20"/>
          <w:szCs w:val="20"/>
          <w:lang w:val="en-US"/>
        </w:rPr>
        <w:t>ugilid fish</w:t>
      </w:r>
      <w:r w:rsidR="00685F33" w:rsidRPr="00E94CA0">
        <w:rPr>
          <w:sz w:val="20"/>
          <w:szCs w:val="20"/>
          <w:lang w:val="en-US"/>
        </w:rPr>
        <w:t xml:space="preserve"> (</w:t>
      </w:r>
      <w:proofErr w:type="spellStart"/>
      <w:r w:rsidR="00140ADA" w:rsidRPr="00E94CA0">
        <w:rPr>
          <w:sz w:val="20"/>
          <w:szCs w:val="20"/>
          <w:lang w:val="en-US"/>
        </w:rPr>
        <w:t>Simões</w:t>
      </w:r>
      <w:proofErr w:type="spellEnd"/>
      <w:r w:rsidR="00140ADA" w:rsidRPr="00E94CA0">
        <w:rPr>
          <w:sz w:val="20"/>
          <w:szCs w:val="20"/>
          <w:lang w:val="en-US"/>
        </w:rPr>
        <w:t xml:space="preserve"> et al. 2010</w:t>
      </w:r>
      <w:r w:rsidR="00685F33" w:rsidRPr="00E94CA0">
        <w:rPr>
          <w:sz w:val="20"/>
          <w:szCs w:val="20"/>
          <w:lang w:val="en-US"/>
        </w:rPr>
        <w:t>)</w:t>
      </w:r>
      <w:r w:rsidR="00BD5EA3" w:rsidRPr="00E94CA0">
        <w:rPr>
          <w:sz w:val="20"/>
          <w:szCs w:val="20"/>
          <w:lang w:val="en-US"/>
        </w:rPr>
        <w:t xml:space="preserve"> and the</w:t>
      </w:r>
      <w:r w:rsidR="001C2740" w:rsidRPr="00E94CA0">
        <w:rPr>
          <w:sz w:val="20"/>
          <w:szCs w:val="20"/>
          <w:lang w:val="en-US"/>
        </w:rPr>
        <w:t xml:space="preserve"> adult parasites are found in the intestine of a wide spectrum of definitive hosts</w:t>
      </w:r>
      <w:r w:rsidR="007A5D71" w:rsidRPr="00E94CA0">
        <w:rPr>
          <w:sz w:val="20"/>
          <w:szCs w:val="20"/>
          <w:lang w:val="en-US"/>
        </w:rPr>
        <w:t xml:space="preserve"> </w:t>
      </w:r>
      <w:r w:rsidR="001C2740" w:rsidRPr="00E94CA0">
        <w:rPr>
          <w:sz w:val="20"/>
          <w:szCs w:val="20"/>
          <w:lang w:val="en-US"/>
        </w:rPr>
        <w:t>(Scholz 1999</w:t>
      </w:r>
      <w:r w:rsidR="00F11D69" w:rsidRPr="00E94CA0">
        <w:rPr>
          <w:sz w:val="20"/>
          <w:szCs w:val="20"/>
          <w:lang w:val="en-US"/>
        </w:rPr>
        <w:t xml:space="preserve"> and references therein</w:t>
      </w:r>
      <w:r w:rsidR="001C2740" w:rsidRPr="00E94CA0">
        <w:rPr>
          <w:sz w:val="20"/>
          <w:szCs w:val="20"/>
          <w:lang w:val="en-US"/>
        </w:rPr>
        <w:t xml:space="preserve">, 2001; </w:t>
      </w:r>
      <w:proofErr w:type="spellStart"/>
      <w:r w:rsidR="001C2740" w:rsidRPr="00E94CA0">
        <w:rPr>
          <w:sz w:val="20"/>
          <w:szCs w:val="20"/>
          <w:lang w:val="en-US"/>
        </w:rPr>
        <w:t>Simões</w:t>
      </w:r>
      <w:proofErr w:type="spellEnd"/>
      <w:r w:rsidR="001C2740" w:rsidRPr="00E94CA0">
        <w:rPr>
          <w:sz w:val="20"/>
          <w:szCs w:val="20"/>
          <w:lang w:val="en-US"/>
        </w:rPr>
        <w:t xml:space="preserve"> et al. 2010; </w:t>
      </w:r>
      <w:proofErr w:type="spellStart"/>
      <w:r w:rsidR="001C2740" w:rsidRPr="00E94CA0">
        <w:rPr>
          <w:sz w:val="20"/>
          <w:szCs w:val="20"/>
          <w:lang w:val="en-US"/>
        </w:rPr>
        <w:t>Martorelli</w:t>
      </w:r>
      <w:proofErr w:type="spellEnd"/>
      <w:r w:rsidR="001C2740" w:rsidRPr="00E94CA0">
        <w:rPr>
          <w:sz w:val="20"/>
          <w:szCs w:val="20"/>
          <w:lang w:val="en-US"/>
        </w:rPr>
        <w:t xml:space="preserve"> et al. 2012). </w:t>
      </w:r>
      <w:r w:rsidR="0090595D" w:rsidRPr="00E94CA0">
        <w:rPr>
          <w:color w:val="000000" w:themeColor="text1"/>
          <w:sz w:val="20"/>
          <w:szCs w:val="20"/>
          <w:lang w:val="en-US"/>
        </w:rPr>
        <w:t xml:space="preserve">The species was first described from the intestine of the Alaskan fox </w:t>
      </w:r>
      <w:r w:rsidR="0090595D" w:rsidRPr="00E94CA0">
        <w:rPr>
          <w:i/>
          <w:color w:val="000000" w:themeColor="text1"/>
          <w:sz w:val="20"/>
          <w:szCs w:val="20"/>
          <w:lang w:val="en-US"/>
        </w:rPr>
        <w:t xml:space="preserve">Vulpes </w:t>
      </w:r>
      <w:proofErr w:type="spellStart"/>
      <w:r w:rsidR="0090595D" w:rsidRPr="00E94CA0">
        <w:rPr>
          <w:i/>
          <w:color w:val="000000" w:themeColor="text1"/>
          <w:sz w:val="20"/>
          <w:szCs w:val="20"/>
          <w:lang w:val="en-US"/>
        </w:rPr>
        <w:t>lagopus</w:t>
      </w:r>
      <w:proofErr w:type="spellEnd"/>
      <w:r w:rsidR="0090595D" w:rsidRPr="00E94CA0">
        <w:rPr>
          <w:color w:val="000000" w:themeColor="text1"/>
          <w:sz w:val="20"/>
          <w:szCs w:val="20"/>
          <w:lang w:val="en-US"/>
        </w:rPr>
        <w:t xml:space="preserve"> (Ransom, 1920)</w:t>
      </w:r>
      <w:r w:rsidR="006D75E5">
        <w:rPr>
          <w:color w:val="000000" w:themeColor="text1"/>
          <w:sz w:val="20"/>
          <w:szCs w:val="20"/>
          <w:lang w:val="en-US"/>
        </w:rPr>
        <w:t>.</w:t>
      </w:r>
      <w:r w:rsidR="0090595D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6D75E5">
        <w:rPr>
          <w:color w:val="000000" w:themeColor="text1"/>
          <w:sz w:val="20"/>
          <w:szCs w:val="20"/>
          <w:lang w:val="en-US"/>
        </w:rPr>
        <w:t>S</w:t>
      </w:r>
      <w:r w:rsidR="0090595D" w:rsidRPr="00E94CA0">
        <w:rPr>
          <w:color w:val="000000" w:themeColor="text1"/>
          <w:sz w:val="20"/>
          <w:szCs w:val="20"/>
          <w:lang w:val="en-US"/>
        </w:rPr>
        <w:t>ince then, it has been reported not only from mammals, such as cats, dogs, wolves, otters, fur seals</w:t>
      </w:r>
      <w:r w:rsidR="00515E25">
        <w:rPr>
          <w:color w:val="000000" w:themeColor="text1"/>
          <w:sz w:val="20"/>
          <w:szCs w:val="20"/>
          <w:lang w:val="en-US"/>
        </w:rPr>
        <w:t>,</w:t>
      </w:r>
      <w:r w:rsidR="0090595D" w:rsidRPr="00E94CA0">
        <w:rPr>
          <w:color w:val="000000" w:themeColor="text1"/>
          <w:sz w:val="20"/>
          <w:szCs w:val="20"/>
          <w:lang w:val="en-US"/>
        </w:rPr>
        <w:t xml:space="preserve"> and sea lions but also from naturally infected fish-eating birds such as herons, cormorants, spoonbills and pelicans</w:t>
      </w:r>
      <w:r w:rsidR="002214B9">
        <w:rPr>
          <w:color w:val="000000" w:themeColor="text1"/>
          <w:sz w:val="20"/>
          <w:szCs w:val="20"/>
          <w:lang w:val="en-US"/>
        </w:rPr>
        <w:t xml:space="preserve"> </w:t>
      </w:r>
      <w:r w:rsidR="002214B9" w:rsidRPr="00E94CA0">
        <w:rPr>
          <w:color w:val="000000" w:themeColor="text1"/>
          <w:sz w:val="20"/>
          <w:szCs w:val="20"/>
          <w:lang w:val="en-US"/>
        </w:rPr>
        <w:t>(Scholz 1999)</w:t>
      </w:r>
      <w:r w:rsidR="0090595D" w:rsidRPr="00E94CA0">
        <w:rPr>
          <w:color w:val="000000" w:themeColor="text1"/>
          <w:sz w:val="20"/>
          <w:szCs w:val="20"/>
          <w:lang w:val="en-US"/>
        </w:rPr>
        <w:t xml:space="preserve">; </w:t>
      </w:r>
      <w:r w:rsidR="00515E25">
        <w:rPr>
          <w:color w:val="000000" w:themeColor="text1"/>
          <w:sz w:val="20"/>
          <w:szCs w:val="20"/>
          <w:lang w:val="en-US"/>
        </w:rPr>
        <w:t>besides</w:t>
      </w:r>
      <w:r w:rsidR="0090595D" w:rsidRPr="00E94CA0">
        <w:rPr>
          <w:color w:val="000000" w:themeColor="text1"/>
          <w:sz w:val="20"/>
          <w:szCs w:val="20"/>
          <w:lang w:val="en-US"/>
        </w:rPr>
        <w:t>, several birds and mammals, such as chicken</w:t>
      </w:r>
      <w:r w:rsidR="004E36AB" w:rsidRPr="00E94CA0">
        <w:rPr>
          <w:color w:val="000000" w:themeColor="text1"/>
          <w:sz w:val="20"/>
          <w:szCs w:val="20"/>
          <w:lang w:val="en-US"/>
        </w:rPr>
        <w:t>s</w:t>
      </w:r>
      <w:r w:rsidR="0090595D" w:rsidRPr="00E94CA0">
        <w:rPr>
          <w:color w:val="000000" w:themeColor="text1"/>
          <w:sz w:val="20"/>
          <w:szCs w:val="20"/>
          <w:lang w:val="en-US"/>
        </w:rPr>
        <w:t>, egret</w:t>
      </w:r>
      <w:r w:rsidR="004E36AB" w:rsidRPr="00E94CA0">
        <w:rPr>
          <w:color w:val="000000" w:themeColor="text1"/>
          <w:sz w:val="20"/>
          <w:szCs w:val="20"/>
          <w:lang w:val="en-US"/>
        </w:rPr>
        <w:t>s</w:t>
      </w:r>
      <w:r w:rsidR="0090595D" w:rsidRPr="00E94CA0">
        <w:rPr>
          <w:color w:val="000000" w:themeColor="text1"/>
          <w:sz w:val="20"/>
          <w:szCs w:val="20"/>
          <w:lang w:val="en-US"/>
        </w:rPr>
        <w:t>, pelican</w:t>
      </w:r>
      <w:r w:rsidR="004E36AB" w:rsidRPr="00E94CA0">
        <w:rPr>
          <w:color w:val="000000" w:themeColor="text1"/>
          <w:sz w:val="20"/>
          <w:szCs w:val="20"/>
          <w:lang w:val="en-US"/>
        </w:rPr>
        <w:t>s</w:t>
      </w:r>
      <w:r w:rsidR="0090595D" w:rsidRPr="00E94CA0">
        <w:rPr>
          <w:color w:val="000000" w:themeColor="text1"/>
          <w:sz w:val="20"/>
          <w:szCs w:val="20"/>
          <w:lang w:val="en-US"/>
        </w:rPr>
        <w:t>, night heron</w:t>
      </w:r>
      <w:r w:rsidR="004E36AB" w:rsidRPr="00E94CA0">
        <w:rPr>
          <w:color w:val="000000" w:themeColor="text1"/>
          <w:sz w:val="20"/>
          <w:szCs w:val="20"/>
          <w:lang w:val="en-US"/>
        </w:rPr>
        <w:t>s</w:t>
      </w:r>
      <w:r w:rsidR="0090595D" w:rsidRPr="00E94CA0">
        <w:rPr>
          <w:color w:val="000000" w:themeColor="text1"/>
          <w:sz w:val="20"/>
          <w:szCs w:val="20"/>
          <w:lang w:val="en-US"/>
        </w:rPr>
        <w:t>, opossum</w:t>
      </w:r>
      <w:r w:rsidR="004E36AB" w:rsidRPr="00E94CA0">
        <w:rPr>
          <w:color w:val="000000" w:themeColor="text1"/>
          <w:sz w:val="20"/>
          <w:szCs w:val="20"/>
          <w:lang w:val="en-US"/>
        </w:rPr>
        <w:t>s</w:t>
      </w:r>
      <w:r w:rsidR="0090595D" w:rsidRPr="00E94CA0">
        <w:rPr>
          <w:color w:val="000000" w:themeColor="text1"/>
          <w:sz w:val="20"/>
          <w:szCs w:val="20"/>
          <w:lang w:val="en-US"/>
        </w:rPr>
        <w:t>, white rat</w:t>
      </w:r>
      <w:r w:rsidR="004E36AB" w:rsidRPr="00E94CA0">
        <w:rPr>
          <w:color w:val="000000" w:themeColor="text1"/>
          <w:sz w:val="20"/>
          <w:szCs w:val="20"/>
          <w:lang w:val="en-US"/>
        </w:rPr>
        <w:t>s</w:t>
      </w:r>
      <w:r w:rsidR="0090595D" w:rsidRPr="00E94CA0">
        <w:rPr>
          <w:color w:val="000000" w:themeColor="text1"/>
          <w:sz w:val="20"/>
          <w:szCs w:val="20"/>
          <w:lang w:val="en-US"/>
        </w:rPr>
        <w:t>, mink</w:t>
      </w:r>
      <w:r w:rsidR="004E36AB" w:rsidRPr="00E94CA0">
        <w:rPr>
          <w:color w:val="000000" w:themeColor="text1"/>
          <w:sz w:val="20"/>
          <w:szCs w:val="20"/>
          <w:lang w:val="en-US"/>
        </w:rPr>
        <w:t>s</w:t>
      </w:r>
      <w:r w:rsidR="00515E25">
        <w:rPr>
          <w:color w:val="000000" w:themeColor="text1"/>
          <w:sz w:val="20"/>
          <w:szCs w:val="20"/>
          <w:lang w:val="en-US"/>
        </w:rPr>
        <w:t>,</w:t>
      </w:r>
      <w:r w:rsidR="0090595D" w:rsidRPr="00E94CA0">
        <w:rPr>
          <w:color w:val="000000" w:themeColor="text1"/>
          <w:sz w:val="20"/>
          <w:szCs w:val="20"/>
          <w:lang w:val="en-US"/>
        </w:rPr>
        <w:t xml:space="preserve"> and hamster</w:t>
      </w:r>
      <w:r w:rsidR="004E36AB" w:rsidRPr="00E94CA0">
        <w:rPr>
          <w:color w:val="000000" w:themeColor="text1"/>
          <w:sz w:val="20"/>
          <w:szCs w:val="20"/>
          <w:lang w:val="en-US"/>
        </w:rPr>
        <w:t>s</w:t>
      </w:r>
      <w:r w:rsidR="0090595D" w:rsidRPr="00E94CA0">
        <w:rPr>
          <w:color w:val="000000" w:themeColor="text1"/>
          <w:sz w:val="20"/>
          <w:szCs w:val="20"/>
          <w:lang w:val="en-US"/>
        </w:rPr>
        <w:t xml:space="preserve">, have served as experimental hosts </w:t>
      </w:r>
      <w:r w:rsidR="00A031F6">
        <w:rPr>
          <w:color w:val="000000" w:themeColor="text1"/>
          <w:sz w:val="20"/>
          <w:szCs w:val="20"/>
          <w:lang w:val="en-US"/>
        </w:rPr>
        <w:t xml:space="preserve">for the species </w:t>
      </w:r>
      <w:r w:rsidR="0090595D" w:rsidRPr="00E94CA0">
        <w:rPr>
          <w:color w:val="000000" w:themeColor="text1"/>
          <w:sz w:val="20"/>
          <w:szCs w:val="20"/>
          <w:lang w:val="en-US"/>
        </w:rPr>
        <w:t>(Scholz 1999</w:t>
      </w:r>
      <w:r w:rsidR="006D75E5">
        <w:rPr>
          <w:color w:val="000000" w:themeColor="text1"/>
          <w:sz w:val="20"/>
          <w:szCs w:val="20"/>
          <w:lang w:val="en-US"/>
        </w:rPr>
        <w:t xml:space="preserve"> </w:t>
      </w:r>
      <w:r w:rsidR="006D75E5" w:rsidRPr="00E94CA0">
        <w:rPr>
          <w:sz w:val="20"/>
          <w:szCs w:val="20"/>
          <w:lang w:val="en-US"/>
        </w:rPr>
        <w:t>and references therein</w:t>
      </w:r>
      <w:r w:rsidR="0090595D" w:rsidRPr="00E94CA0">
        <w:rPr>
          <w:color w:val="000000" w:themeColor="text1"/>
          <w:sz w:val="20"/>
          <w:szCs w:val="20"/>
          <w:lang w:val="en-US"/>
        </w:rPr>
        <w:t xml:space="preserve">). </w:t>
      </w:r>
      <w:r w:rsidR="00F11D69" w:rsidRPr="00E94CA0">
        <w:rPr>
          <w:sz w:val="20"/>
          <w:szCs w:val="20"/>
          <w:lang w:val="en-US"/>
        </w:rPr>
        <w:t xml:space="preserve">Despite </w:t>
      </w:r>
      <w:r w:rsidR="00B35481" w:rsidRPr="00E94CA0">
        <w:rPr>
          <w:sz w:val="20"/>
          <w:szCs w:val="20"/>
          <w:lang w:val="en-US"/>
        </w:rPr>
        <w:t xml:space="preserve">the bulk of definitive hosts in which </w:t>
      </w:r>
      <w:r w:rsidR="00833A76" w:rsidRPr="00E94CA0">
        <w:rPr>
          <w:i/>
          <w:sz w:val="20"/>
          <w:szCs w:val="20"/>
          <w:lang w:val="en-US"/>
        </w:rPr>
        <w:t>A. longa</w:t>
      </w:r>
      <w:r w:rsidR="00833A76" w:rsidRPr="00E94CA0">
        <w:rPr>
          <w:sz w:val="20"/>
          <w:szCs w:val="20"/>
          <w:lang w:val="en-US"/>
        </w:rPr>
        <w:t xml:space="preserve"> </w:t>
      </w:r>
      <w:r w:rsidR="00B35481" w:rsidRPr="00E94CA0">
        <w:rPr>
          <w:sz w:val="20"/>
          <w:szCs w:val="20"/>
          <w:lang w:val="en-US"/>
        </w:rPr>
        <w:t>is found</w:t>
      </w:r>
      <w:r w:rsidR="00F11D69" w:rsidRPr="00E94CA0">
        <w:rPr>
          <w:sz w:val="20"/>
          <w:szCs w:val="20"/>
          <w:lang w:val="en-US"/>
        </w:rPr>
        <w:t xml:space="preserve">, it has never been </w:t>
      </w:r>
      <w:r w:rsidR="008241C3" w:rsidRPr="00E94CA0">
        <w:rPr>
          <w:sz w:val="20"/>
          <w:szCs w:val="20"/>
          <w:lang w:val="en-US"/>
        </w:rPr>
        <w:t>registered</w:t>
      </w:r>
      <w:r w:rsidR="004E36AB" w:rsidRPr="00E94CA0">
        <w:rPr>
          <w:sz w:val="20"/>
          <w:szCs w:val="20"/>
          <w:lang w:val="en-US"/>
        </w:rPr>
        <w:t xml:space="preserve"> infecting</w:t>
      </w:r>
      <w:r w:rsidR="00B35481" w:rsidRPr="00E94CA0">
        <w:rPr>
          <w:sz w:val="20"/>
          <w:szCs w:val="20"/>
          <w:lang w:val="en-US"/>
        </w:rPr>
        <w:t xml:space="preserve"> </w:t>
      </w:r>
      <w:r w:rsidR="00C75ACC">
        <w:rPr>
          <w:sz w:val="20"/>
          <w:szCs w:val="20"/>
          <w:lang w:val="en-US"/>
        </w:rPr>
        <w:t>cetaceans</w:t>
      </w:r>
      <w:r w:rsidR="00FF7E13">
        <w:rPr>
          <w:sz w:val="20"/>
          <w:szCs w:val="20"/>
          <w:lang w:val="en-US"/>
        </w:rPr>
        <w:t xml:space="preserve"> so far</w:t>
      </w:r>
      <w:r w:rsidR="00B35481" w:rsidRPr="00E94CA0">
        <w:rPr>
          <w:sz w:val="20"/>
          <w:szCs w:val="20"/>
          <w:lang w:val="en-US"/>
        </w:rPr>
        <w:t xml:space="preserve">. </w:t>
      </w:r>
    </w:p>
    <w:p w14:paraId="3F49420D" w14:textId="325F0B30" w:rsidR="00960DA3" w:rsidRDefault="00960DA3" w:rsidP="00960DA3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 xml:space="preserve">In Brazil, </w:t>
      </w:r>
      <w:r w:rsidRPr="00E94CA0">
        <w:rPr>
          <w:i/>
          <w:color w:val="000000" w:themeColor="text1"/>
          <w:sz w:val="20"/>
          <w:szCs w:val="20"/>
          <w:lang w:val="en-US"/>
        </w:rPr>
        <w:t>A.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Pr="00E94CA0">
        <w:rPr>
          <w:color w:val="000000" w:themeColor="text1"/>
          <w:sz w:val="20"/>
          <w:szCs w:val="20"/>
          <w:lang w:val="en-US"/>
        </w:rPr>
        <w:t xml:space="preserve"> natural infections </w:t>
      </w:r>
      <w:r w:rsidR="00AD4C2B">
        <w:rPr>
          <w:color w:val="000000" w:themeColor="text1"/>
          <w:sz w:val="20"/>
          <w:szCs w:val="20"/>
          <w:lang w:val="en-US"/>
        </w:rPr>
        <w:t>in</w:t>
      </w:r>
      <w:r w:rsidRPr="00E94CA0">
        <w:rPr>
          <w:color w:val="000000" w:themeColor="text1"/>
          <w:sz w:val="20"/>
          <w:szCs w:val="20"/>
          <w:lang w:val="en-US"/>
        </w:rPr>
        <w:t xml:space="preserve"> wild definitive hosts are known only </w:t>
      </w:r>
      <w:r w:rsidR="00C563A2">
        <w:rPr>
          <w:color w:val="000000" w:themeColor="text1"/>
          <w:sz w:val="20"/>
          <w:szCs w:val="20"/>
          <w:lang w:val="en-US"/>
        </w:rPr>
        <w:t>in</w:t>
      </w:r>
      <w:r w:rsidRPr="00E94CA0">
        <w:rPr>
          <w:color w:val="000000" w:themeColor="text1"/>
          <w:sz w:val="20"/>
          <w:szCs w:val="20"/>
          <w:lang w:val="en-US"/>
        </w:rPr>
        <w:t xml:space="preserve"> the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co</w:t>
      </w:r>
      <w:r w:rsidR="008C79C4">
        <w:rPr>
          <w:color w:val="000000" w:themeColor="text1"/>
          <w:sz w:val="20"/>
          <w:szCs w:val="20"/>
          <w:lang w:val="en-US"/>
        </w:rPr>
        <w:t>coi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 xml:space="preserve">heron </w:t>
      </w:r>
      <w:proofErr w:type="spellStart"/>
      <w:r w:rsidRPr="008C79C4">
        <w:rPr>
          <w:i/>
          <w:color w:val="000000" w:themeColor="text1"/>
          <w:sz w:val="20"/>
          <w:szCs w:val="20"/>
          <w:lang w:val="en-US"/>
        </w:rPr>
        <w:t>Ardea</w:t>
      </w:r>
      <w:proofErr w:type="spellEnd"/>
      <w:r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c</w:t>
      </w:r>
      <w:r w:rsidR="008C79C4">
        <w:rPr>
          <w:i/>
          <w:color w:val="000000" w:themeColor="text1"/>
          <w:sz w:val="20"/>
          <w:szCs w:val="20"/>
          <w:lang w:val="en-US"/>
        </w:rPr>
        <w:t>ocoi</w:t>
      </w:r>
      <w:proofErr w:type="spellEnd"/>
      <w:r w:rsidR="00A06A52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 xml:space="preserve">Linnaeus, 1766 from the Southeastern coast (Barros et al. 2002), the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Magellanic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penguin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Spheniscus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magellanicus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(Forster, 1781) (</w:t>
      </w:r>
      <w:proofErr w:type="spellStart"/>
      <w:r w:rsidRPr="00E94CA0">
        <w:rPr>
          <w:color w:val="000000"/>
          <w:sz w:val="20"/>
          <w:szCs w:val="20"/>
          <w:lang w:val="en-US"/>
        </w:rPr>
        <w:t>Brandão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et al. 2013), and</w:t>
      </w:r>
      <w:r w:rsidR="00F240D7">
        <w:rPr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 xml:space="preserve">the </w:t>
      </w:r>
      <w:r w:rsidRPr="0045381C">
        <w:rPr>
          <w:color w:val="000000" w:themeColor="text1"/>
          <w:sz w:val="20"/>
          <w:szCs w:val="20"/>
          <w:lang w:val="en-US"/>
        </w:rPr>
        <w:t xml:space="preserve">South American sea lion </w:t>
      </w:r>
      <w:proofErr w:type="spellStart"/>
      <w:r w:rsidRPr="0045381C">
        <w:rPr>
          <w:i/>
          <w:color w:val="000000" w:themeColor="text1"/>
          <w:sz w:val="20"/>
          <w:szCs w:val="20"/>
          <w:lang w:val="en-US"/>
        </w:rPr>
        <w:t>O</w:t>
      </w:r>
      <w:r w:rsidR="0045381C" w:rsidRPr="0045381C">
        <w:rPr>
          <w:i/>
          <w:color w:val="000000" w:themeColor="text1"/>
          <w:sz w:val="20"/>
          <w:szCs w:val="20"/>
          <w:lang w:val="en-US"/>
        </w:rPr>
        <w:t>taria</w:t>
      </w:r>
      <w:proofErr w:type="spellEnd"/>
      <w:r w:rsidRPr="0045381C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45381C">
        <w:rPr>
          <w:i/>
          <w:color w:val="000000" w:themeColor="text1"/>
          <w:sz w:val="20"/>
          <w:szCs w:val="20"/>
          <w:lang w:val="en-US"/>
        </w:rPr>
        <w:t>flavescens</w:t>
      </w:r>
      <w:proofErr w:type="spellEnd"/>
      <w:r w:rsidR="0045381C" w:rsidRPr="0045381C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45381C" w:rsidRPr="0045381C">
        <w:rPr>
          <w:sz w:val="20"/>
          <w:szCs w:val="20"/>
          <w:lang w:val="en-US"/>
        </w:rPr>
        <w:t>Shaw, 1800</w:t>
      </w:r>
      <w:r w:rsidRPr="0045381C">
        <w:rPr>
          <w:color w:val="000000" w:themeColor="text1"/>
          <w:sz w:val="20"/>
          <w:szCs w:val="20"/>
          <w:lang w:val="en-US"/>
        </w:rPr>
        <w:t>,</w:t>
      </w:r>
      <w:r w:rsidRPr="00E94CA0">
        <w:rPr>
          <w:color w:val="000000" w:themeColor="text1"/>
          <w:sz w:val="20"/>
          <w:szCs w:val="20"/>
          <w:lang w:val="en-US"/>
        </w:rPr>
        <w:t xml:space="preserve"> both from South Brazilian waters (Pereira et al. 2013). However, </w:t>
      </w:r>
      <w:r w:rsidR="00C563A2">
        <w:rPr>
          <w:color w:val="000000" w:themeColor="text1"/>
          <w:sz w:val="20"/>
          <w:szCs w:val="20"/>
          <w:lang w:val="en-US"/>
        </w:rPr>
        <w:t xml:space="preserve">the </w:t>
      </w:r>
      <w:r w:rsidRPr="00E94CA0">
        <w:rPr>
          <w:color w:val="000000" w:themeColor="text1"/>
          <w:sz w:val="20"/>
          <w:szCs w:val="20"/>
          <w:lang w:val="en-US"/>
        </w:rPr>
        <w:t xml:space="preserve">metacercariae of the species have been described from mugilids associated with estuaries and coastal lagoons from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São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Paulo, Rio de Janeiro</w:t>
      </w:r>
      <w:r w:rsidR="00515E25">
        <w:rPr>
          <w:color w:val="000000" w:themeColor="text1"/>
          <w:sz w:val="20"/>
          <w:szCs w:val="20"/>
          <w:lang w:val="en-US"/>
        </w:rPr>
        <w:t>,</w:t>
      </w:r>
      <w:r w:rsidRPr="00E94CA0">
        <w:rPr>
          <w:color w:val="000000" w:themeColor="text1"/>
          <w:sz w:val="20"/>
          <w:szCs w:val="20"/>
          <w:lang w:val="en-US"/>
        </w:rPr>
        <w:t xml:space="preserve"> and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Espírito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Santo </w:t>
      </w:r>
      <w:r w:rsidR="00A031F6">
        <w:rPr>
          <w:color w:val="000000" w:themeColor="text1"/>
          <w:sz w:val="20"/>
          <w:szCs w:val="20"/>
          <w:lang w:val="en-US"/>
        </w:rPr>
        <w:t>S</w:t>
      </w:r>
      <w:r w:rsidRPr="00E94CA0">
        <w:rPr>
          <w:color w:val="000000" w:themeColor="text1"/>
          <w:sz w:val="20"/>
          <w:szCs w:val="20"/>
          <w:lang w:val="en-US"/>
        </w:rPr>
        <w:t>tates</w:t>
      </w:r>
      <w:r w:rsidR="00441EF0">
        <w:rPr>
          <w:color w:val="000000" w:themeColor="text1"/>
          <w:sz w:val="20"/>
          <w:szCs w:val="20"/>
          <w:lang w:val="en-US"/>
        </w:rPr>
        <w:t>, on the Southeastern coast of Brazil</w:t>
      </w:r>
      <w:r w:rsidRPr="00E94CA0">
        <w:rPr>
          <w:color w:val="000000" w:themeColor="text1"/>
          <w:sz w:val="20"/>
          <w:szCs w:val="20"/>
          <w:lang w:val="en-US"/>
        </w:rPr>
        <w:t xml:space="preserve"> (Almeida-Dias and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Woiciechovski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1994;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Knoff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et al. 1997; Oliveira et al. 2007). </w:t>
      </w:r>
    </w:p>
    <w:p w14:paraId="415BB516" w14:textId="5486BF7B" w:rsidR="00056424" w:rsidRPr="00A031F6" w:rsidRDefault="00056424" w:rsidP="006A183F">
      <w:pPr>
        <w:spacing w:line="480" w:lineRule="auto"/>
        <w:ind w:firstLine="708"/>
        <w:jc w:val="both"/>
        <w:rPr>
          <w:color w:val="FF0000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 xml:space="preserve">The morphological identification of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Ascocotyle </w:t>
      </w:r>
      <w:r w:rsidRPr="00E94CA0">
        <w:rPr>
          <w:color w:val="000000" w:themeColor="text1"/>
          <w:sz w:val="20"/>
          <w:szCs w:val="20"/>
          <w:lang w:val="en-US"/>
        </w:rPr>
        <w:t xml:space="preserve">spp. is </w:t>
      </w:r>
      <w:r>
        <w:rPr>
          <w:color w:val="000000" w:themeColor="text1"/>
          <w:sz w:val="20"/>
          <w:szCs w:val="20"/>
          <w:lang w:val="en-US"/>
        </w:rPr>
        <w:t>challenging</w:t>
      </w:r>
      <w:r w:rsidRPr="00E94CA0">
        <w:rPr>
          <w:color w:val="000000" w:themeColor="text1"/>
          <w:sz w:val="20"/>
          <w:szCs w:val="20"/>
          <w:lang w:val="en-US"/>
        </w:rPr>
        <w:t xml:space="preserve"> due to their small size and the fact that the</w:t>
      </w:r>
      <w:r>
        <w:rPr>
          <w:color w:val="000000" w:themeColor="text1"/>
          <w:sz w:val="20"/>
          <w:szCs w:val="20"/>
          <w:lang w:val="en-US"/>
        </w:rPr>
        <w:t xml:space="preserve"> internal organs and structures as the</w:t>
      </w:r>
      <w:r w:rsidRPr="00E94CA0">
        <w:rPr>
          <w:color w:val="000000" w:themeColor="text1"/>
          <w:sz w:val="20"/>
          <w:szCs w:val="20"/>
          <w:lang w:val="en-US"/>
        </w:rPr>
        <w:t xml:space="preserve"> circumoral spines, which are crucial </w:t>
      </w:r>
      <w:r w:rsidR="00FD5F26">
        <w:rPr>
          <w:color w:val="000000" w:themeColor="text1"/>
          <w:sz w:val="20"/>
          <w:szCs w:val="20"/>
          <w:lang w:val="en-US"/>
        </w:rPr>
        <w:t>structures</w:t>
      </w:r>
      <w:r w:rsidR="00FD5F2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 xml:space="preserve">in the </w:t>
      </w:r>
      <w:r w:rsidRPr="00E94CA0">
        <w:rPr>
          <w:color w:val="000000" w:themeColor="text1"/>
          <w:sz w:val="20"/>
          <w:szCs w:val="20"/>
          <w:lang w:val="en-US"/>
        </w:rPr>
        <w:lastRenderedPageBreak/>
        <w:t xml:space="preserve">taxonomy and the differentiation between species, can be lost or </w:t>
      </w:r>
      <w:r w:rsidR="00441EF0">
        <w:rPr>
          <w:color w:val="000000" w:themeColor="text1"/>
          <w:sz w:val="20"/>
          <w:szCs w:val="20"/>
          <w:lang w:val="en-US"/>
        </w:rPr>
        <w:t xml:space="preserve">are </w:t>
      </w:r>
      <w:r w:rsidRPr="00E94CA0">
        <w:rPr>
          <w:color w:val="000000" w:themeColor="text1"/>
          <w:sz w:val="20"/>
          <w:szCs w:val="20"/>
          <w:lang w:val="en-US"/>
        </w:rPr>
        <w:t>difficult to observe (Scholz et al. 1997, 1999).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proofErr w:type="gramStart"/>
      <w:r>
        <w:rPr>
          <w:color w:val="000000" w:themeColor="text1"/>
          <w:sz w:val="20"/>
          <w:szCs w:val="20"/>
          <w:lang w:val="en-US"/>
        </w:rPr>
        <w:t>As a consequence</w:t>
      </w:r>
      <w:proofErr w:type="gramEnd"/>
      <w:r>
        <w:rPr>
          <w:color w:val="000000" w:themeColor="text1"/>
          <w:sz w:val="20"/>
          <w:szCs w:val="20"/>
          <w:lang w:val="en-US"/>
        </w:rPr>
        <w:t xml:space="preserve">, </w:t>
      </w:r>
      <w:r w:rsidRPr="00087A68">
        <w:rPr>
          <w:i/>
          <w:color w:val="000000" w:themeColor="text1"/>
          <w:sz w:val="20"/>
          <w:szCs w:val="20"/>
          <w:lang w:val="en-US"/>
        </w:rPr>
        <w:t>A</w:t>
      </w:r>
      <w:r>
        <w:rPr>
          <w:i/>
          <w:color w:val="000000" w:themeColor="text1"/>
          <w:sz w:val="20"/>
          <w:szCs w:val="20"/>
          <w:lang w:val="en-US"/>
        </w:rPr>
        <w:t>.</w:t>
      </w:r>
      <w:r w:rsidRPr="00087A68">
        <w:rPr>
          <w:i/>
          <w:color w:val="000000" w:themeColor="text1"/>
          <w:sz w:val="20"/>
          <w:szCs w:val="20"/>
          <w:lang w:val="en-US"/>
        </w:rPr>
        <w:t xml:space="preserve"> longa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="00FD5F26">
        <w:rPr>
          <w:color w:val="000000" w:themeColor="text1"/>
          <w:sz w:val="20"/>
          <w:szCs w:val="20"/>
          <w:lang w:val="en-US"/>
        </w:rPr>
        <w:t>ha</w:t>
      </w:r>
      <w:r w:rsidR="00441EF0">
        <w:rPr>
          <w:color w:val="000000" w:themeColor="text1"/>
          <w:sz w:val="20"/>
          <w:szCs w:val="20"/>
          <w:lang w:val="en-US"/>
        </w:rPr>
        <w:t>s</w:t>
      </w:r>
      <w:r w:rsidR="00FD5F26">
        <w:rPr>
          <w:color w:val="000000" w:themeColor="text1"/>
          <w:sz w:val="20"/>
          <w:szCs w:val="20"/>
          <w:lang w:val="en-US"/>
        </w:rPr>
        <w:t xml:space="preserve"> been </w:t>
      </w:r>
      <w:r>
        <w:rPr>
          <w:color w:val="000000" w:themeColor="text1"/>
          <w:sz w:val="20"/>
          <w:szCs w:val="20"/>
          <w:lang w:val="en-US"/>
        </w:rPr>
        <w:t>through many taxonomic rearrangements, including several synonymies with close</w:t>
      </w:r>
      <w:r w:rsidR="00515E25">
        <w:rPr>
          <w:color w:val="000000" w:themeColor="text1"/>
          <w:sz w:val="20"/>
          <w:szCs w:val="20"/>
          <w:lang w:val="en-US"/>
        </w:rPr>
        <w:t>ly</w:t>
      </w:r>
      <w:r>
        <w:rPr>
          <w:color w:val="000000" w:themeColor="text1"/>
          <w:sz w:val="20"/>
          <w:szCs w:val="20"/>
          <w:lang w:val="en-US"/>
        </w:rPr>
        <w:t xml:space="preserve"> related species, i.e., </w:t>
      </w:r>
      <w:proofErr w:type="spellStart"/>
      <w:r w:rsidRPr="008566B3">
        <w:rPr>
          <w:i/>
          <w:color w:val="000000" w:themeColor="text1"/>
          <w:sz w:val="20"/>
          <w:szCs w:val="20"/>
          <w:lang w:val="en-US"/>
        </w:rPr>
        <w:t>A</w:t>
      </w:r>
      <w:r>
        <w:rPr>
          <w:i/>
          <w:color w:val="000000" w:themeColor="text1"/>
          <w:sz w:val="20"/>
          <w:szCs w:val="20"/>
          <w:lang w:val="en-US"/>
        </w:rPr>
        <w:t>scocotyle</w:t>
      </w:r>
      <w:proofErr w:type="spellEnd"/>
      <w:r w:rsidRPr="008566B3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8566B3">
        <w:rPr>
          <w:i/>
          <w:color w:val="000000" w:themeColor="text1"/>
          <w:sz w:val="20"/>
          <w:szCs w:val="20"/>
          <w:lang w:val="en-US"/>
        </w:rPr>
        <w:t>arnaldoi</w:t>
      </w:r>
      <w:proofErr w:type="spellEnd"/>
      <w:r w:rsidRPr="00012281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012281">
        <w:rPr>
          <w:color w:val="000000" w:themeColor="text1"/>
          <w:sz w:val="20"/>
          <w:szCs w:val="20"/>
          <w:lang w:val="en-US"/>
        </w:rPr>
        <w:t>Travassos</w:t>
      </w:r>
      <w:proofErr w:type="spellEnd"/>
      <w:r w:rsidRPr="00012281">
        <w:rPr>
          <w:color w:val="000000" w:themeColor="text1"/>
          <w:sz w:val="20"/>
          <w:szCs w:val="20"/>
          <w:lang w:val="en-US"/>
        </w:rPr>
        <w:t xml:space="preserve">, 1929, </w:t>
      </w:r>
      <w:proofErr w:type="spellStart"/>
      <w:r w:rsidRPr="008566B3">
        <w:rPr>
          <w:i/>
          <w:color w:val="000000" w:themeColor="text1"/>
          <w:sz w:val="20"/>
          <w:szCs w:val="20"/>
          <w:lang w:val="en-US"/>
        </w:rPr>
        <w:t>A</w:t>
      </w:r>
      <w:r>
        <w:rPr>
          <w:i/>
          <w:color w:val="000000" w:themeColor="text1"/>
          <w:sz w:val="20"/>
          <w:szCs w:val="20"/>
          <w:lang w:val="en-US"/>
        </w:rPr>
        <w:t>scocotyle</w:t>
      </w:r>
      <w:proofErr w:type="spellEnd"/>
      <w:r w:rsidRPr="008566B3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8566B3">
        <w:rPr>
          <w:i/>
          <w:color w:val="000000" w:themeColor="text1"/>
          <w:sz w:val="20"/>
          <w:szCs w:val="20"/>
          <w:lang w:val="en-US"/>
        </w:rPr>
        <w:t>byrdi</w:t>
      </w:r>
      <w:proofErr w:type="spellEnd"/>
      <w:r w:rsidRPr="00012281">
        <w:rPr>
          <w:color w:val="000000" w:themeColor="text1"/>
          <w:sz w:val="20"/>
          <w:szCs w:val="20"/>
          <w:lang w:val="en-US"/>
        </w:rPr>
        <w:t xml:space="preserve"> </w:t>
      </w:r>
      <w:r w:rsidR="00F240D7">
        <w:rPr>
          <w:color w:val="000000" w:themeColor="text1"/>
          <w:sz w:val="20"/>
          <w:szCs w:val="20"/>
          <w:lang w:val="en-US"/>
        </w:rPr>
        <w:t>(</w:t>
      </w:r>
      <w:r w:rsidRPr="00012281">
        <w:rPr>
          <w:color w:val="000000" w:themeColor="text1"/>
          <w:sz w:val="20"/>
          <w:szCs w:val="20"/>
          <w:lang w:val="en-US"/>
        </w:rPr>
        <w:t>Robinson, 1956</w:t>
      </w:r>
      <w:r w:rsidR="00F240D7">
        <w:rPr>
          <w:color w:val="000000" w:themeColor="text1"/>
          <w:sz w:val="20"/>
          <w:szCs w:val="20"/>
          <w:lang w:val="en-US"/>
        </w:rPr>
        <w:t>)</w:t>
      </w:r>
      <w:r w:rsidR="00515E25">
        <w:rPr>
          <w:color w:val="000000" w:themeColor="text1"/>
          <w:sz w:val="20"/>
          <w:szCs w:val="20"/>
          <w:lang w:val="en-US"/>
        </w:rPr>
        <w:t>,</w:t>
      </w:r>
      <w:r w:rsidRPr="00012281">
        <w:rPr>
          <w:color w:val="000000" w:themeColor="text1"/>
          <w:sz w:val="20"/>
          <w:szCs w:val="20"/>
          <w:lang w:val="en-US"/>
        </w:rPr>
        <w:t xml:space="preserve"> and </w:t>
      </w:r>
      <w:proofErr w:type="spellStart"/>
      <w:r w:rsidRPr="008566B3">
        <w:rPr>
          <w:i/>
          <w:color w:val="000000" w:themeColor="text1"/>
          <w:sz w:val="20"/>
          <w:szCs w:val="20"/>
          <w:lang w:val="en-US"/>
        </w:rPr>
        <w:t>A</w:t>
      </w:r>
      <w:r>
        <w:rPr>
          <w:i/>
          <w:color w:val="000000" w:themeColor="text1"/>
          <w:sz w:val="20"/>
          <w:szCs w:val="20"/>
          <w:lang w:val="en-US"/>
        </w:rPr>
        <w:t>scocotyle</w:t>
      </w:r>
      <w:proofErr w:type="spellEnd"/>
      <w:r w:rsidRPr="008566B3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8566B3">
        <w:rPr>
          <w:i/>
          <w:color w:val="000000" w:themeColor="text1"/>
          <w:sz w:val="20"/>
          <w:szCs w:val="20"/>
          <w:lang w:val="en-US"/>
        </w:rPr>
        <w:t>longicollis</w:t>
      </w:r>
      <w:proofErr w:type="spellEnd"/>
      <w:r w:rsidRPr="00012281">
        <w:rPr>
          <w:color w:val="000000" w:themeColor="text1"/>
          <w:sz w:val="20"/>
          <w:szCs w:val="20"/>
          <w:lang w:val="en-US"/>
        </w:rPr>
        <w:t xml:space="preserve"> </w:t>
      </w:r>
      <w:r w:rsidR="00F240D7">
        <w:rPr>
          <w:color w:val="000000" w:themeColor="text1"/>
          <w:sz w:val="20"/>
          <w:szCs w:val="20"/>
          <w:lang w:val="en-US"/>
        </w:rPr>
        <w:t>(</w:t>
      </w:r>
      <w:r w:rsidRPr="00012281">
        <w:rPr>
          <w:color w:val="000000" w:themeColor="text1"/>
          <w:sz w:val="20"/>
          <w:szCs w:val="20"/>
          <w:lang w:val="en-US"/>
        </w:rPr>
        <w:t>Kuntz &amp; Chandler, 1956</w:t>
      </w:r>
      <w:r w:rsidR="00F240D7">
        <w:rPr>
          <w:color w:val="000000" w:themeColor="text1"/>
          <w:sz w:val="20"/>
          <w:szCs w:val="20"/>
          <w:lang w:val="en-US"/>
        </w:rPr>
        <w:t>)</w:t>
      </w:r>
      <w:r>
        <w:rPr>
          <w:color w:val="000000" w:themeColor="text1"/>
          <w:sz w:val="20"/>
          <w:szCs w:val="20"/>
          <w:lang w:val="en-US"/>
        </w:rPr>
        <w:t>.</w:t>
      </w:r>
    </w:p>
    <w:p w14:paraId="304A60E5" w14:textId="7984387F" w:rsidR="006A183F" w:rsidRPr="006A183F" w:rsidRDefault="00021946" w:rsidP="0045381C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6A183F">
        <w:rPr>
          <w:color w:val="000000" w:themeColor="text1"/>
          <w:sz w:val="20"/>
          <w:szCs w:val="20"/>
          <w:lang w:val="en-US"/>
        </w:rPr>
        <w:t xml:space="preserve">Adding to the difficulty in morphological identifications, </w:t>
      </w:r>
      <w:r w:rsidR="006A183F" w:rsidRPr="006A183F">
        <w:rPr>
          <w:color w:val="000000" w:themeColor="text1"/>
          <w:sz w:val="20"/>
          <w:szCs w:val="20"/>
          <w:lang w:val="en-US"/>
        </w:rPr>
        <w:t>molecular information on the genus</w:t>
      </w:r>
      <w:r w:rsidRPr="006A183F">
        <w:rPr>
          <w:color w:val="000000" w:themeColor="text1"/>
          <w:sz w:val="20"/>
          <w:szCs w:val="20"/>
          <w:lang w:val="en-US"/>
        </w:rPr>
        <w:t xml:space="preserve"> is still </w:t>
      </w:r>
      <w:r w:rsidR="00CB77BB">
        <w:rPr>
          <w:color w:val="000000" w:themeColor="text1"/>
          <w:sz w:val="20"/>
          <w:szCs w:val="20"/>
          <w:lang w:val="en-US"/>
        </w:rPr>
        <w:t>scarce</w:t>
      </w:r>
      <w:r w:rsidR="006A183F">
        <w:rPr>
          <w:color w:val="000000" w:themeColor="text1"/>
          <w:sz w:val="20"/>
          <w:szCs w:val="20"/>
          <w:lang w:val="en-US"/>
        </w:rPr>
        <w:t xml:space="preserve"> and few sequences are </w:t>
      </w:r>
      <w:r w:rsidR="00C563A2">
        <w:rPr>
          <w:color w:val="000000" w:themeColor="text1"/>
          <w:sz w:val="20"/>
          <w:szCs w:val="20"/>
          <w:lang w:val="en-US"/>
        </w:rPr>
        <w:t xml:space="preserve">currently </w:t>
      </w:r>
      <w:r w:rsidR="00FD5F26">
        <w:rPr>
          <w:color w:val="000000" w:themeColor="text1"/>
          <w:sz w:val="20"/>
          <w:szCs w:val="20"/>
          <w:lang w:val="en-US"/>
        </w:rPr>
        <w:t>available</w:t>
      </w:r>
      <w:r w:rsidR="006A183F">
        <w:rPr>
          <w:color w:val="000000" w:themeColor="text1"/>
          <w:sz w:val="20"/>
          <w:szCs w:val="20"/>
          <w:lang w:val="en-US"/>
        </w:rPr>
        <w:t>.</w:t>
      </w:r>
      <w:r w:rsidRPr="006A183F">
        <w:rPr>
          <w:color w:val="000000" w:themeColor="text1"/>
          <w:sz w:val="20"/>
          <w:szCs w:val="20"/>
          <w:lang w:val="en-US"/>
        </w:rPr>
        <w:t xml:space="preserve"> For the </w:t>
      </w:r>
      <w:r w:rsidR="00A06A52">
        <w:rPr>
          <w:color w:val="000000" w:themeColor="text1"/>
          <w:sz w:val="20"/>
          <w:szCs w:val="20"/>
          <w:lang w:val="en-US"/>
        </w:rPr>
        <w:t xml:space="preserve">28S </w:t>
      </w:r>
      <w:r w:rsidR="00A031F6">
        <w:rPr>
          <w:color w:val="000000" w:themeColor="text1"/>
          <w:sz w:val="20"/>
          <w:szCs w:val="20"/>
          <w:lang w:val="en-US"/>
        </w:rPr>
        <w:t>rDNA</w:t>
      </w:r>
      <w:r w:rsidR="00A031F6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Pr="006A183F">
        <w:rPr>
          <w:color w:val="000000" w:themeColor="text1"/>
          <w:sz w:val="20"/>
          <w:szCs w:val="20"/>
          <w:lang w:val="en-US"/>
        </w:rPr>
        <w:t>gene</w:t>
      </w:r>
      <w:r w:rsidR="00FD5F26">
        <w:rPr>
          <w:color w:val="000000" w:themeColor="text1"/>
          <w:sz w:val="20"/>
          <w:szCs w:val="20"/>
          <w:lang w:val="en-US"/>
        </w:rPr>
        <w:t xml:space="preserve">, </w:t>
      </w:r>
      <w:r w:rsidRPr="006A183F">
        <w:rPr>
          <w:color w:val="000000" w:themeColor="text1"/>
          <w:sz w:val="20"/>
          <w:szCs w:val="20"/>
          <w:lang w:val="en-US"/>
        </w:rPr>
        <w:t xml:space="preserve">the </w:t>
      </w:r>
      <w:r w:rsidR="00CB77BB">
        <w:rPr>
          <w:color w:val="000000" w:themeColor="text1"/>
          <w:sz w:val="20"/>
          <w:szCs w:val="20"/>
          <w:lang w:val="en-US"/>
        </w:rPr>
        <w:t xml:space="preserve">sequences deposited </w:t>
      </w:r>
      <w:r w:rsidRPr="006A183F">
        <w:rPr>
          <w:color w:val="000000" w:themeColor="text1"/>
          <w:sz w:val="20"/>
          <w:szCs w:val="20"/>
          <w:lang w:val="en-US"/>
        </w:rPr>
        <w:t xml:space="preserve">in databank </w:t>
      </w:r>
      <w:r w:rsidR="00CB77BB">
        <w:rPr>
          <w:color w:val="000000" w:themeColor="text1"/>
          <w:sz w:val="20"/>
          <w:szCs w:val="20"/>
          <w:lang w:val="en-US"/>
        </w:rPr>
        <w:t>are</w:t>
      </w:r>
      <w:r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CB77BB">
        <w:rPr>
          <w:color w:val="000000" w:themeColor="text1"/>
          <w:sz w:val="20"/>
          <w:szCs w:val="20"/>
          <w:lang w:val="en-US"/>
        </w:rPr>
        <w:t>from</w:t>
      </w:r>
      <w:r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Pr="006A183F">
        <w:rPr>
          <w:i/>
          <w:color w:val="000000" w:themeColor="text1"/>
          <w:sz w:val="20"/>
          <w:szCs w:val="20"/>
          <w:lang w:val="en-US"/>
        </w:rPr>
        <w:t>A. longa</w:t>
      </w:r>
      <w:r w:rsidRPr="006A183F">
        <w:rPr>
          <w:color w:val="000000" w:themeColor="text1"/>
          <w:sz w:val="20"/>
          <w:szCs w:val="20"/>
          <w:lang w:val="en-US"/>
        </w:rPr>
        <w:t xml:space="preserve"> and </w:t>
      </w:r>
      <w:proofErr w:type="spellStart"/>
      <w:r w:rsidRPr="006A183F">
        <w:rPr>
          <w:i/>
          <w:color w:val="000000" w:themeColor="text1"/>
          <w:sz w:val="20"/>
          <w:szCs w:val="20"/>
          <w:lang w:val="en-US"/>
        </w:rPr>
        <w:t>Ascocotyle</w:t>
      </w:r>
      <w:proofErr w:type="spellEnd"/>
      <w:r w:rsidRPr="006A183F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6A183F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F240D7">
        <w:rPr>
          <w:color w:val="000000" w:themeColor="text1"/>
          <w:sz w:val="20"/>
          <w:szCs w:val="20"/>
          <w:lang w:val="en-US"/>
        </w:rPr>
        <w:t>(</w:t>
      </w:r>
      <w:proofErr w:type="spellStart"/>
      <w:r w:rsidR="0045381C" w:rsidRPr="0045381C">
        <w:rPr>
          <w:color w:val="000000" w:themeColor="text1"/>
          <w:sz w:val="20"/>
          <w:szCs w:val="20"/>
          <w:lang w:val="en-US"/>
        </w:rPr>
        <w:t>Travassos</w:t>
      </w:r>
      <w:proofErr w:type="spellEnd"/>
      <w:r w:rsidR="0045381C" w:rsidRPr="0045381C">
        <w:rPr>
          <w:color w:val="000000" w:themeColor="text1"/>
          <w:sz w:val="20"/>
          <w:szCs w:val="20"/>
          <w:lang w:val="en-US"/>
        </w:rPr>
        <w:t>, 1928</w:t>
      </w:r>
      <w:r w:rsidR="00F240D7">
        <w:rPr>
          <w:color w:val="000000" w:themeColor="text1"/>
          <w:sz w:val="20"/>
          <w:szCs w:val="20"/>
          <w:lang w:val="en-US"/>
        </w:rPr>
        <w:t>)</w:t>
      </w:r>
      <w:r w:rsidR="0045381C">
        <w:rPr>
          <w:color w:val="000000" w:themeColor="text1"/>
          <w:sz w:val="20"/>
          <w:szCs w:val="20"/>
          <w:lang w:val="en-US"/>
        </w:rPr>
        <w:t xml:space="preserve"> </w:t>
      </w:r>
      <w:r w:rsidR="00441EF0">
        <w:rPr>
          <w:color w:val="000000" w:themeColor="text1"/>
          <w:sz w:val="20"/>
          <w:szCs w:val="20"/>
          <w:lang w:val="en-US"/>
        </w:rPr>
        <w:t>collected</w:t>
      </w:r>
      <w:r w:rsidRPr="006A183F">
        <w:rPr>
          <w:color w:val="000000" w:themeColor="text1"/>
          <w:sz w:val="20"/>
          <w:szCs w:val="20"/>
          <w:lang w:val="en-US"/>
        </w:rPr>
        <w:t xml:space="preserve"> from experimentally infected </w:t>
      </w:r>
      <w:r w:rsidR="0045381C">
        <w:rPr>
          <w:color w:val="000000" w:themeColor="text1"/>
          <w:sz w:val="20"/>
          <w:szCs w:val="20"/>
          <w:lang w:val="en-US"/>
        </w:rPr>
        <w:t xml:space="preserve">golden hamsters </w:t>
      </w:r>
      <w:proofErr w:type="spellStart"/>
      <w:r w:rsidR="0045381C" w:rsidRPr="00C87BB8">
        <w:rPr>
          <w:i/>
          <w:color w:val="000000" w:themeColor="text1"/>
          <w:sz w:val="20"/>
          <w:szCs w:val="20"/>
          <w:lang w:val="en-US"/>
        </w:rPr>
        <w:t>Mesocricetus</w:t>
      </w:r>
      <w:proofErr w:type="spellEnd"/>
      <w:r w:rsidR="0045381C" w:rsidRPr="00C87BB8">
        <w:rPr>
          <w:i/>
          <w:color w:val="000000" w:themeColor="text1"/>
          <w:sz w:val="20"/>
          <w:szCs w:val="20"/>
          <w:lang w:val="en-US"/>
        </w:rPr>
        <w:t xml:space="preserve"> auratus</w:t>
      </w:r>
      <w:r w:rsidR="0045381C">
        <w:rPr>
          <w:color w:val="000000" w:themeColor="text1"/>
          <w:sz w:val="20"/>
          <w:szCs w:val="20"/>
          <w:lang w:val="en-US"/>
        </w:rPr>
        <w:t xml:space="preserve"> Waterhouse, 1839 </w:t>
      </w:r>
      <w:r w:rsidRPr="006A183F">
        <w:rPr>
          <w:color w:val="000000" w:themeColor="text1"/>
          <w:sz w:val="20"/>
          <w:szCs w:val="20"/>
          <w:lang w:val="en-US"/>
        </w:rPr>
        <w:t xml:space="preserve">from </w:t>
      </w:r>
      <w:r w:rsidR="006A183F">
        <w:rPr>
          <w:color w:val="000000" w:themeColor="text1"/>
          <w:sz w:val="20"/>
          <w:szCs w:val="20"/>
          <w:lang w:val="en-US"/>
        </w:rPr>
        <w:t>B</w:t>
      </w:r>
      <w:r w:rsidRPr="006A183F">
        <w:rPr>
          <w:color w:val="000000" w:themeColor="text1"/>
          <w:sz w:val="20"/>
          <w:szCs w:val="20"/>
          <w:lang w:val="en-US"/>
        </w:rPr>
        <w:t xml:space="preserve">razil, which remain unpublished, and therefore, no complementary morphological information </w:t>
      </w:r>
      <w:r w:rsidR="001F28ED" w:rsidRPr="005F284B">
        <w:rPr>
          <w:color w:val="000000" w:themeColor="text1"/>
          <w:sz w:val="20"/>
          <w:szCs w:val="20"/>
          <w:lang w:val="en-US"/>
        </w:rPr>
        <w:t>is</w:t>
      </w:r>
      <w:r w:rsidR="001F28ED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5F284B">
        <w:rPr>
          <w:color w:val="000000" w:themeColor="text1"/>
          <w:sz w:val="20"/>
          <w:szCs w:val="20"/>
          <w:lang w:val="en-US"/>
        </w:rPr>
        <w:t>available</w:t>
      </w:r>
      <w:r w:rsidR="00C563A2">
        <w:rPr>
          <w:color w:val="000000" w:themeColor="text1"/>
          <w:sz w:val="20"/>
          <w:szCs w:val="20"/>
          <w:lang w:val="en-US"/>
        </w:rPr>
        <w:t xml:space="preserve"> until date</w:t>
      </w:r>
      <w:r w:rsidR="006A183F">
        <w:rPr>
          <w:color w:val="000000" w:themeColor="text1"/>
          <w:sz w:val="20"/>
          <w:szCs w:val="20"/>
          <w:lang w:val="en-US"/>
        </w:rPr>
        <w:t>;</w:t>
      </w:r>
      <w:r w:rsidRPr="006A183F">
        <w:rPr>
          <w:color w:val="000000" w:themeColor="text1"/>
          <w:sz w:val="20"/>
          <w:szCs w:val="20"/>
          <w:lang w:val="en-US"/>
        </w:rPr>
        <w:t xml:space="preserve"> and a sequence from an unidentified </w:t>
      </w:r>
      <w:r w:rsidRPr="0045381C">
        <w:rPr>
          <w:i/>
          <w:color w:val="000000" w:themeColor="text1"/>
          <w:sz w:val="20"/>
          <w:szCs w:val="20"/>
          <w:lang w:val="en-US"/>
        </w:rPr>
        <w:t>Ascocotyle</w:t>
      </w:r>
      <w:r w:rsidRPr="006A183F">
        <w:rPr>
          <w:color w:val="000000" w:themeColor="text1"/>
          <w:sz w:val="20"/>
          <w:szCs w:val="20"/>
          <w:lang w:val="en-US"/>
        </w:rPr>
        <w:t xml:space="preserve"> metacercaria collected from the grey </w:t>
      </w:r>
      <w:r w:rsidRPr="0045381C">
        <w:rPr>
          <w:i/>
          <w:color w:val="000000" w:themeColor="text1"/>
          <w:sz w:val="20"/>
          <w:szCs w:val="20"/>
          <w:lang w:val="en-US"/>
        </w:rPr>
        <w:t xml:space="preserve">mullet </w:t>
      </w:r>
      <w:proofErr w:type="spellStart"/>
      <w:r w:rsidRPr="0045381C">
        <w:rPr>
          <w:i/>
          <w:color w:val="000000" w:themeColor="text1"/>
          <w:sz w:val="20"/>
          <w:szCs w:val="20"/>
          <w:lang w:val="en-US"/>
        </w:rPr>
        <w:t>Chelon</w:t>
      </w:r>
      <w:proofErr w:type="spellEnd"/>
      <w:r w:rsidRPr="0045381C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45381C">
        <w:rPr>
          <w:i/>
          <w:color w:val="000000" w:themeColor="text1"/>
          <w:sz w:val="20"/>
          <w:szCs w:val="20"/>
          <w:lang w:val="en-US"/>
        </w:rPr>
        <w:t>labrosus</w:t>
      </w:r>
      <w:proofErr w:type="spellEnd"/>
      <w:r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6353D0">
        <w:rPr>
          <w:color w:val="000000" w:themeColor="text1"/>
          <w:sz w:val="20"/>
          <w:szCs w:val="20"/>
          <w:lang w:val="en-US"/>
        </w:rPr>
        <w:t>(</w:t>
      </w:r>
      <w:proofErr w:type="spellStart"/>
      <w:r w:rsidR="0045381C" w:rsidRPr="0045381C">
        <w:rPr>
          <w:color w:val="000000" w:themeColor="text1"/>
          <w:sz w:val="20"/>
          <w:szCs w:val="20"/>
          <w:lang w:val="en-US"/>
        </w:rPr>
        <w:t>Risso</w:t>
      </w:r>
      <w:proofErr w:type="spellEnd"/>
      <w:r w:rsidR="0045381C" w:rsidRPr="0045381C">
        <w:rPr>
          <w:color w:val="000000" w:themeColor="text1"/>
          <w:sz w:val="20"/>
          <w:szCs w:val="20"/>
          <w:lang w:val="en-US"/>
        </w:rPr>
        <w:t>, 1827</w:t>
      </w:r>
      <w:r w:rsidR="006353D0">
        <w:rPr>
          <w:color w:val="000000" w:themeColor="text1"/>
          <w:sz w:val="20"/>
          <w:szCs w:val="20"/>
          <w:lang w:val="en-US"/>
        </w:rPr>
        <w:t>)</w:t>
      </w:r>
      <w:r w:rsidR="0045381C">
        <w:rPr>
          <w:color w:val="000000" w:themeColor="text1"/>
          <w:sz w:val="20"/>
          <w:szCs w:val="20"/>
          <w:lang w:val="en-US"/>
        </w:rPr>
        <w:t xml:space="preserve"> </w:t>
      </w:r>
      <w:r w:rsidRPr="006A183F">
        <w:rPr>
          <w:color w:val="000000" w:themeColor="text1"/>
          <w:sz w:val="20"/>
          <w:szCs w:val="20"/>
          <w:lang w:val="en-US"/>
        </w:rPr>
        <w:t>from Italy. Recently, Hernández-Orts et al. (2019) contributed with novel</w:t>
      </w:r>
      <w:r w:rsidR="00A06A52">
        <w:rPr>
          <w:color w:val="000000" w:themeColor="text1"/>
          <w:sz w:val="20"/>
          <w:szCs w:val="20"/>
          <w:lang w:val="en-US"/>
        </w:rPr>
        <w:t xml:space="preserve"> 28S</w:t>
      </w:r>
      <w:r w:rsidR="00A031F6">
        <w:rPr>
          <w:color w:val="000000" w:themeColor="text1"/>
          <w:sz w:val="20"/>
          <w:szCs w:val="20"/>
          <w:lang w:val="en-US"/>
        </w:rPr>
        <w:t xml:space="preserve"> rDNA</w:t>
      </w:r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Pr="006A183F">
        <w:rPr>
          <w:color w:val="000000" w:themeColor="text1"/>
          <w:sz w:val="20"/>
          <w:szCs w:val="20"/>
          <w:lang w:val="en-US"/>
        </w:rPr>
        <w:t xml:space="preserve">sequences from </w:t>
      </w:r>
      <w:proofErr w:type="spellStart"/>
      <w:r w:rsidR="00A031F6" w:rsidRPr="006A183F">
        <w:rPr>
          <w:i/>
          <w:color w:val="000000" w:themeColor="text1"/>
          <w:sz w:val="20"/>
          <w:szCs w:val="20"/>
          <w:lang w:val="en-US"/>
        </w:rPr>
        <w:t>A</w:t>
      </w:r>
      <w:r w:rsidR="00A031F6">
        <w:rPr>
          <w:i/>
          <w:color w:val="000000" w:themeColor="text1"/>
          <w:sz w:val="20"/>
          <w:szCs w:val="20"/>
          <w:lang w:val="en-US"/>
        </w:rPr>
        <w:t>scocotyle</w:t>
      </w:r>
      <w:proofErr w:type="spellEnd"/>
      <w:r w:rsidR="00A031F6" w:rsidRPr="006A183F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A031F6" w:rsidRPr="006A183F">
        <w:rPr>
          <w:i/>
          <w:color w:val="000000" w:themeColor="text1"/>
          <w:sz w:val="20"/>
          <w:szCs w:val="20"/>
          <w:lang w:val="en-US"/>
        </w:rPr>
        <w:t>patagoniensis</w:t>
      </w:r>
      <w:proofErr w:type="spellEnd"/>
      <w:r w:rsidR="00A031F6" w:rsidRPr="006A183F">
        <w:rPr>
          <w:color w:val="000000" w:themeColor="text1"/>
          <w:sz w:val="20"/>
          <w:szCs w:val="20"/>
          <w:lang w:val="en-US"/>
        </w:rPr>
        <w:t xml:space="preserve"> Hernández-Orts </w:t>
      </w:r>
      <w:proofErr w:type="gramStart"/>
      <w:r w:rsidR="00A031F6" w:rsidRPr="006A183F">
        <w:rPr>
          <w:color w:val="000000" w:themeColor="text1"/>
          <w:sz w:val="20"/>
          <w:szCs w:val="20"/>
          <w:lang w:val="en-US"/>
        </w:rPr>
        <w:t>et al.</w:t>
      </w:r>
      <w:r w:rsidR="00366439">
        <w:rPr>
          <w:color w:val="000000" w:themeColor="text1"/>
          <w:sz w:val="20"/>
          <w:szCs w:val="20"/>
          <w:lang w:val="en-US"/>
        </w:rPr>
        <w:t>.</w:t>
      </w:r>
      <w:proofErr w:type="gramEnd"/>
      <w:r w:rsidR="00A031F6" w:rsidRPr="006A183F">
        <w:rPr>
          <w:color w:val="000000" w:themeColor="text1"/>
          <w:sz w:val="20"/>
          <w:szCs w:val="20"/>
          <w:lang w:val="en-US"/>
        </w:rPr>
        <w:t xml:space="preserve"> 2019 </w:t>
      </w:r>
      <w:r w:rsidR="00A031F6">
        <w:rPr>
          <w:color w:val="000000" w:themeColor="text1"/>
          <w:sz w:val="20"/>
          <w:szCs w:val="20"/>
          <w:lang w:val="en-US"/>
        </w:rPr>
        <w:t>and t</w:t>
      </w:r>
      <w:r w:rsidR="006A183F">
        <w:rPr>
          <w:color w:val="000000" w:themeColor="text1"/>
          <w:sz w:val="20"/>
          <w:szCs w:val="20"/>
          <w:lang w:val="en-US"/>
        </w:rPr>
        <w:t xml:space="preserve">he </w:t>
      </w:r>
      <w:r w:rsidRPr="006A183F">
        <w:rPr>
          <w:color w:val="000000" w:themeColor="text1"/>
          <w:sz w:val="20"/>
          <w:szCs w:val="20"/>
          <w:lang w:val="en-US"/>
        </w:rPr>
        <w:t xml:space="preserve">newly described species </w:t>
      </w:r>
      <w:proofErr w:type="spellStart"/>
      <w:r w:rsidRPr="006A183F">
        <w:rPr>
          <w:i/>
          <w:color w:val="000000" w:themeColor="text1"/>
          <w:sz w:val="20"/>
          <w:szCs w:val="20"/>
          <w:lang w:val="en-US"/>
        </w:rPr>
        <w:t>A</w:t>
      </w:r>
      <w:r w:rsidR="0045381C">
        <w:rPr>
          <w:i/>
          <w:color w:val="000000" w:themeColor="text1"/>
          <w:sz w:val="20"/>
          <w:szCs w:val="20"/>
          <w:lang w:val="en-US"/>
        </w:rPr>
        <w:t>scocotyle</w:t>
      </w:r>
      <w:proofErr w:type="spellEnd"/>
      <w:r w:rsidRPr="006A183F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6A183F">
        <w:rPr>
          <w:i/>
          <w:color w:val="000000" w:themeColor="text1"/>
          <w:sz w:val="20"/>
          <w:szCs w:val="20"/>
          <w:lang w:val="en-US"/>
        </w:rPr>
        <w:t>cameliae</w:t>
      </w:r>
      <w:proofErr w:type="spellEnd"/>
      <w:r w:rsidRPr="006A183F">
        <w:rPr>
          <w:color w:val="000000" w:themeColor="text1"/>
          <w:sz w:val="20"/>
          <w:szCs w:val="20"/>
          <w:lang w:val="en-US"/>
        </w:rPr>
        <w:t xml:space="preserve"> Hernández-Orts et al., 2019</w:t>
      </w:r>
      <w:r w:rsidR="00A031F6">
        <w:rPr>
          <w:color w:val="000000" w:themeColor="text1"/>
          <w:sz w:val="20"/>
          <w:szCs w:val="20"/>
          <w:lang w:val="en-US"/>
        </w:rPr>
        <w:t>, both species</w:t>
      </w:r>
      <w:r w:rsidRPr="006A183F">
        <w:rPr>
          <w:color w:val="000000" w:themeColor="text1"/>
          <w:sz w:val="20"/>
          <w:szCs w:val="20"/>
          <w:lang w:val="en-US"/>
        </w:rPr>
        <w:t xml:space="preserve"> collected from </w:t>
      </w:r>
      <w:proofErr w:type="spellStart"/>
      <w:r w:rsidRPr="006A183F">
        <w:rPr>
          <w:color w:val="000000" w:themeColor="text1"/>
          <w:sz w:val="20"/>
          <w:szCs w:val="20"/>
          <w:lang w:val="en-US"/>
        </w:rPr>
        <w:t>Magellanic</w:t>
      </w:r>
      <w:proofErr w:type="spellEnd"/>
      <w:r w:rsidRPr="006A183F">
        <w:rPr>
          <w:color w:val="000000" w:themeColor="text1"/>
          <w:sz w:val="20"/>
          <w:szCs w:val="20"/>
          <w:lang w:val="en-US"/>
        </w:rPr>
        <w:t xml:space="preserve"> penguins </w:t>
      </w:r>
      <w:r w:rsidRPr="006A183F">
        <w:rPr>
          <w:i/>
          <w:color w:val="000000" w:themeColor="text1"/>
          <w:sz w:val="20"/>
          <w:szCs w:val="20"/>
          <w:lang w:val="en-US"/>
        </w:rPr>
        <w:t>S</w:t>
      </w:r>
      <w:r w:rsidR="0045381C">
        <w:rPr>
          <w:i/>
          <w:color w:val="000000" w:themeColor="text1"/>
          <w:sz w:val="20"/>
          <w:szCs w:val="20"/>
          <w:lang w:val="en-US"/>
        </w:rPr>
        <w:t>.</w:t>
      </w:r>
      <w:r w:rsidRPr="006A183F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6A183F">
        <w:rPr>
          <w:i/>
          <w:color w:val="000000" w:themeColor="text1"/>
          <w:sz w:val="20"/>
          <w:szCs w:val="20"/>
          <w:lang w:val="en-US"/>
        </w:rPr>
        <w:t>magellanicus</w:t>
      </w:r>
      <w:proofErr w:type="spellEnd"/>
      <w:r w:rsidRPr="006A183F">
        <w:rPr>
          <w:color w:val="000000" w:themeColor="text1"/>
          <w:sz w:val="20"/>
          <w:szCs w:val="20"/>
          <w:lang w:val="en-US"/>
        </w:rPr>
        <w:t xml:space="preserve"> from Argentina</w:t>
      </w:r>
      <w:r w:rsidR="00A031F6">
        <w:rPr>
          <w:color w:val="000000" w:themeColor="text1"/>
          <w:sz w:val="20"/>
          <w:szCs w:val="20"/>
          <w:lang w:val="en-US"/>
        </w:rPr>
        <w:t xml:space="preserve">. In their works, </w:t>
      </w:r>
      <w:r w:rsidR="00A031F6" w:rsidRPr="006A183F">
        <w:rPr>
          <w:color w:val="000000" w:themeColor="text1"/>
          <w:sz w:val="20"/>
          <w:szCs w:val="20"/>
          <w:lang w:val="en-US"/>
        </w:rPr>
        <w:t xml:space="preserve">Hernández-Orts et al. (2019) </w:t>
      </w:r>
      <w:r w:rsidR="00A031F6">
        <w:rPr>
          <w:color w:val="000000" w:themeColor="text1"/>
          <w:sz w:val="20"/>
          <w:szCs w:val="20"/>
          <w:lang w:val="en-US"/>
        </w:rPr>
        <w:t>also</w:t>
      </w:r>
      <w:r w:rsidRPr="006A183F">
        <w:rPr>
          <w:color w:val="000000" w:themeColor="text1"/>
          <w:sz w:val="20"/>
          <w:szCs w:val="20"/>
          <w:lang w:val="en-US"/>
        </w:rPr>
        <w:t xml:space="preserve"> presented the first phylogenetic positioning of </w:t>
      </w:r>
      <w:r w:rsidRPr="006A183F">
        <w:rPr>
          <w:i/>
          <w:color w:val="000000" w:themeColor="text1"/>
          <w:sz w:val="20"/>
          <w:szCs w:val="20"/>
          <w:lang w:val="en-US"/>
        </w:rPr>
        <w:t>Ascocotyle</w:t>
      </w:r>
      <w:r w:rsidRPr="006A183F">
        <w:rPr>
          <w:color w:val="000000" w:themeColor="text1"/>
          <w:sz w:val="20"/>
          <w:szCs w:val="20"/>
          <w:lang w:val="en-US"/>
        </w:rPr>
        <w:t xml:space="preserve">, reporting the genus as paraphyletic. </w:t>
      </w:r>
      <w:r w:rsidR="006A183F">
        <w:rPr>
          <w:color w:val="000000" w:themeColor="text1"/>
          <w:sz w:val="20"/>
          <w:szCs w:val="20"/>
          <w:lang w:val="en-US"/>
        </w:rPr>
        <w:t>As for the</w:t>
      </w:r>
      <w:r w:rsidR="00CB77BB">
        <w:rPr>
          <w:color w:val="000000" w:themeColor="text1"/>
          <w:sz w:val="20"/>
          <w:szCs w:val="20"/>
          <w:lang w:val="en-US"/>
        </w:rPr>
        <w:t xml:space="preserve"> </w:t>
      </w:r>
      <w:r w:rsidR="00A06A52">
        <w:rPr>
          <w:color w:val="000000" w:themeColor="text1"/>
          <w:sz w:val="20"/>
          <w:szCs w:val="20"/>
          <w:lang w:val="en-US"/>
        </w:rPr>
        <w:t xml:space="preserve">COI </w:t>
      </w:r>
      <w:proofErr w:type="spellStart"/>
      <w:r w:rsidR="00A031F6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31F6">
        <w:rPr>
          <w:color w:val="000000" w:themeColor="text1"/>
          <w:sz w:val="20"/>
          <w:szCs w:val="20"/>
          <w:lang w:val="en-US"/>
        </w:rPr>
        <w:t xml:space="preserve"> </w:t>
      </w:r>
      <w:r w:rsidR="006A183F">
        <w:rPr>
          <w:color w:val="000000" w:themeColor="text1"/>
          <w:sz w:val="20"/>
          <w:szCs w:val="20"/>
          <w:lang w:val="en-US"/>
        </w:rPr>
        <w:t xml:space="preserve">gene, the sequences available are from the same unpublished material of </w:t>
      </w:r>
      <w:r w:rsidR="006A183F" w:rsidRPr="006A183F">
        <w:rPr>
          <w:i/>
          <w:color w:val="000000" w:themeColor="text1"/>
          <w:sz w:val="20"/>
          <w:szCs w:val="20"/>
          <w:lang w:val="en-US"/>
        </w:rPr>
        <w:t>A. longa</w:t>
      </w:r>
      <w:r w:rsidR="006A183F" w:rsidRPr="006A183F">
        <w:rPr>
          <w:color w:val="000000" w:themeColor="text1"/>
          <w:sz w:val="20"/>
          <w:szCs w:val="20"/>
          <w:lang w:val="en-US"/>
        </w:rPr>
        <w:t xml:space="preserve"> and </w:t>
      </w:r>
      <w:r w:rsidR="006A183F" w:rsidRPr="006A183F">
        <w:rPr>
          <w:i/>
          <w:color w:val="000000" w:themeColor="text1"/>
          <w:sz w:val="20"/>
          <w:szCs w:val="20"/>
          <w:lang w:val="en-US"/>
        </w:rPr>
        <w:t>A</w:t>
      </w:r>
      <w:r w:rsidR="006A183F">
        <w:rPr>
          <w:i/>
          <w:color w:val="000000" w:themeColor="text1"/>
          <w:sz w:val="20"/>
          <w:szCs w:val="20"/>
          <w:lang w:val="en-US"/>
        </w:rPr>
        <w:t>.</w:t>
      </w:r>
      <w:r w:rsidR="006A183F" w:rsidRPr="006A183F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A183F" w:rsidRPr="006A183F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="006A183F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6A183F">
        <w:rPr>
          <w:color w:val="000000" w:themeColor="text1"/>
          <w:sz w:val="20"/>
          <w:szCs w:val="20"/>
          <w:lang w:val="en-US"/>
        </w:rPr>
        <w:t xml:space="preserve">collected from </w:t>
      </w:r>
      <w:r w:rsidR="006A183F" w:rsidRPr="006A183F">
        <w:rPr>
          <w:color w:val="000000" w:themeColor="text1"/>
          <w:sz w:val="20"/>
          <w:szCs w:val="20"/>
          <w:lang w:val="en-US"/>
        </w:rPr>
        <w:t>experimentally infected mice</w:t>
      </w:r>
      <w:r w:rsidR="00A031F6">
        <w:rPr>
          <w:color w:val="000000" w:themeColor="text1"/>
          <w:sz w:val="20"/>
          <w:szCs w:val="20"/>
          <w:lang w:val="en-US"/>
        </w:rPr>
        <w:t xml:space="preserve"> </w:t>
      </w:r>
      <w:r w:rsidR="00A031F6" w:rsidRPr="00C87BB8">
        <w:rPr>
          <w:i/>
          <w:color w:val="000000" w:themeColor="text1"/>
          <w:sz w:val="20"/>
          <w:szCs w:val="20"/>
          <w:lang w:val="en-US"/>
        </w:rPr>
        <w:t>M</w:t>
      </w:r>
      <w:r w:rsidR="00A031F6">
        <w:rPr>
          <w:i/>
          <w:color w:val="000000" w:themeColor="text1"/>
          <w:sz w:val="20"/>
          <w:szCs w:val="20"/>
          <w:lang w:val="en-US"/>
        </w:rPr>
        <w:t>.</w:t>
      </w:r>
      <w:r w:rsidR="00A031F6" w:rsidRPr="00C87BB8">
        <w:rPr>
          <w:i/>
          <w:color w:val="000000" w:themeColor="text1"/>
          <w:sz w:val="20"/>
          <w:szCs w:val="20"/>
          <w:lang w:val="en-US"/>
        </w:rPr>
        <w:t xml:space="preserve"> auratus</w:t>
      </w:r>
      <w:r w:rsidR="006A183F" w:rsidRPr="006A183F">
        <w:rPr>
          <w:color w:val="000000" w:themeColor="text1"/>
          <w:sz w:val="20"/>
          <w:szCs w:val="20"/>
          <w:lang w:val="en-US"/>
        </w:rPr>
        <w:t xml:space="preserve"> from </w:t>
      </w:r>
      <w:r w:rsidR="006A183F">
        <w:rPr>
          <w:color w:val="000000" w:themeColor="text1"/>
          <w:sz w:val="20"/>
          <w:szCs w:val="20"/>
          <w:lang w:val="en-US"/>
        </w:rPr>
        <w:t>B</w:t>
      </w:r>
      <w:r w:rsidR="006A183F" w:rsidRPr="006A183F">
        <w:rPr>
          <w:color w:val="000000" w:themeColor="text1"/>
          <w:sz w:val="20"/>
          <w:szCs w:val="20"/>
          <w:lang w:val="en-US"/>
        </w:rPr>
        <w:t>razil</w:t>
      </w:r>
      <w:r w:rsidR="006A183F">
        <w:rPr>
          <w:color w:val="000000" w:themeColor="text1"/>
          <w:sz w:val="20"/>
          <w:szCs w:val="20"/>
          <w:lang w:val="en-US"/>
        </w:rPr>
        <w:t xml:space="preserve">, </w:t>
      </w:r>
      <w:r w:rsidR="0045381C">
        <w:rPr>
          <w:color w:val="000000" w:themeColor="text1"/>
          <w:sz w:val="20"/>
          <w:szCs w:val="20"/>
          <w:lang w:val="en-US"/>
        </w:rPr>
        <w:t>a</w:t>
      </w:r>
      <w:r w:rsidR="006A183F">
        <w:rPr>
          <w:color w:val="000000" w:themeColor="text1"/>
          <w:sz w:val="20"/>
          <w:szCs w:val="20"/>
          <w:lang w:val="en-US"/>
        </w:rPr>
        <w:t xml:space="preserve"> sequence of </w:t>
      </w:r>
      <w:r w:rsidR="006A183F" w:rsidRPr="006A183F">
        <w:rPr>
          <w:i/>
          <w:color w:val="000000" w:themeColor="text1"/>
          <w:sz w:val="20"/>
          <w:szCs w:val="20"/>
          <w:lang w:val="en-US"/>
        </w:rPr>
        <w:t>A. longa</w:t>
      </w:r>
      <w:r w:rsidR="006A183F">
        <w:rPr>
          <w:color w:val="000000" w:themeColor="text1"/>
          <w:sz w:val="20"/>
          <w:szCs w:val="20"/>
          <w:lang w:val="en-US"/>
        </w:rPr>
        <w:t xml:space="preserve"> </w:t>
      </w:r>
      <w:r w:rsidR="00A031F6">
        <w:rPr>
          <w:color w:val="000000" w:themeColor="text1"/>
          <w:sz w:val="20"/>
          <w:szCs w:val="20"/>
          <w:lang w:val="en-US"/>
        </w:rPr>
        <w:t xml:space="preserve">collected </w:t>
      </w:r>
      <w:r w:rsidR="006A183F">
        <w:rPr>
          <w:color w:val="000000" w:themeColor="text1"/>
          <w:sz w:val="20"/>
          <w:szCs w:val="20"/>
          <w:lang w:val="en-US"/>
        </w:rPr>
        <w:t>from the d</w:t>
      </w:r>
      <w:r w:rsidR="006A183F" w:rsidRPr="006A183F">
        <w:rPr>
          <w:color w:val="000000" w:themeColor="text1"/>
          <w:sz w:val="20"/>
          <w:szCs w:val="20"/>
          <w:lang w:val="en-US"/>
        </w:rPr>
        <w:t xml:space="preserve">ouble-crested </w:t>
      </w:r>
      <w:r w:rsidR="006A183F">
        <w:rPr>
          <w:color w:val="000000" w:themeColor="text1"/>
          <w:sz w:val="20"/>
          <w:szCs w:val="20"/>
          <w:lang w:val="en-US"/>
        </w:rPr>
        <w:t>c</w:t>
      </w:r>
      <w:r w:rsidR="006A183F" w:rsidRPr="006A183F">
        <w:rPr>
          <w:color w:val="000000" w:themeColor="text1"/>
          <w:sz w:val="20"/>
          <w:szCs w:val="20"/>
          <w:lang w:val="en-US"/>
        </w:rPr>
        <w:t>ormorant</w:t>
      </w:r>
      <w:r w:rsidR="006A183F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A183F" w:rsidRPr="006A183F">
        <w:rPr>
          <w:i/>
          <w:color w:val="000000" w:themeColor="text1"/>
          <w:sz w:val="20"/>
          <w:szCs w:val="20"/>
          <w:lang w:val="en-US"/>
        </w:rPr>
        <w:t>Phalacrocorax</w:t>
      </w:r>
      <w:proofErr w:type="spellEnd"/>
      <w:r w:rsidR="006A183F" w:rsidRPr="006A183F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A183F">
        <w:rPr>
          <w:i/>
          <w:color w:val="000000" w:themeColor="text1"/>
          <w:sz w:val="20"/>
          <w:szCs w:val="20"/>
          <w:lang w:val="en-US"/>
        </w:rPr>
        <w:t>aur</w:t>
      </w:r>
      <w:r w:rsidR="0045381C">
        <w:rPr>
          <w:i/>
          <w:color w:val="000000" w:themeColor="text1"/>
          <w:sz w:val="20"/>
          <w:szCs w:val="20"/>
          <w:lang w:val="en-US"/>
        </w:rPr>
        <w:t>i</w:t>
      </w:r>
      <w:r w:rsidR="006A183F">
        <w:rPr>
          <w:i/>
          <w:color w:val="000000" w:themeColor="text1"/>
          <w:sz w:val="20"/>
          <w:szCs w:val="20"/>
          <w:lang w:val="en-US"/>
        </w:rPr>
        <w:t>tus</w:t>
      </w:r>
      <w:proofErr w:type="spellEnd"/>
      <w:r w:rsidR="006A183F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6A183F">
        <w:rPr>
          <w:color w:val="000000" w:themeColor="text1"/>
          <w:sz w:val="20"/>
          <w:szCs w:val="20"/>
          <w:lang w:val="en-US"/>
        </w:rPr>
        <w:t>from the USA</w:t>
      </w:r>
      <w:r w:rsidR="0045381C">
        <w:rPr>
          <w:color w:val="000000" w:themeColor="text1"/>
          <w:sz w:val="20"/>
          <w:szCs w:val="20"/>
          <w:lang w:val="en-US"/>
        </w:rPr>
        <w:t xml:space="preserve"> (</w:t>
      </w:r>
      <w:proofErr w:type="spellStart"/>
      <w:r w:rsidR="0045381C">
        <w:rPr>
          <w:color w:val="000000" w:themeColor="text1"/>
          <w:sz w:val="20"/>
          <w:szCs w:val="20"/>
          <w:lang w:val="en-US"/>
        </w:rPr>
        <w:t>O’Hear</w:t>
      </w:r>
      <w:proofErr w:type="spellEnd"/>
      <w:r w:rsidR="0045381C">
        <w:rPr>
          <w:color w:val="000000" w:themeColor="text1"/>
          <w:sz w:val="20"/>
          <w:szCs w:val="20"/>
          <w:lang w:val="en-US"/>
        </w:rPr>
        <w:t xml:space="preserve"> et al. 2014)</w:t>
      </w:r>
      <w:r w:rsidR="006A183F">
        <w:rPr>
          <w:color w:val="000000" w:themeColor="text1"/>
          <w:sz w:val="20"/>
          <w:szCs w:val="20"/>
          <w:lang w:val="en-US"/>
        </w:rPr>
        <w:t xml:space="preserve">, and sequences from unidentified </w:t>
      </w:r>
      <w:r w:rsidR="006A183F" w:rsidRPr="006A183F">
        <w:rPr>
          <w:i/>
          <w:color w:val="000000" w:themeColor="text1"/>
          <w:sz w:val="20"/>
          <w:szCs w:val="20"/>
          <w:lang w:val="en-US"/>
        </w:rPr>
        <w:t>Ascocotyle</w:t>
      </w:r>
      <w:r w:rsidR="006A183F">
        <w:rPr>
          <w:color w:val="000000" w:themeColor="text1"/>
          <w:sz w:val="20"/>
          <w:szCs w:val="20"/>
          <w:lang w:val="en-US"/>
        </w:rPr>
        <w:t xml:space="preserve"> metacercaria </w:t>
      </w:r>
      <w:r w:rsidR="00A031F6">
        <w:rPr>
          <w:color w:val="000000" w:themeColor="text1"/>
          <w:sz w:val="20"/>
          <w:szCs w:val="20"/>
          <w:lang w:val="en-US"/>
        </w:rPr>
        <w:t xml:space="preserve">collected </w:t>
      </w:r>
      <w:r w:rsidR="0045381C">
        <w:rPr>
          <w:color w:val="000000" w:themeColor="text1"/>
          <w:sz w:val="20"/>
          <w:szCs w:val="20"/>
          <w:lang w:val="en-US"/>
        </w:rPr>
        <w:t xml:space="preserve">from the </w:t>
      </w:r>
      <w:r w:rsidR="0045381C" w:rsidRPr="0045381C">
        <w:rPr>
          <w:color w:val="000000" w:themeColor="text1"/>
          <w:sz w:val="20"/>
          <w:szCs w:val="20"/>
          <w:lang w:val="en-US"/>
        </w:rPr>
        <w:t>pumpkinseed</w:t>
      </w:r>
      <w:r w:rsidR="0045381C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381C" w:rsidRPr="0045381C">
        <w:rPr>
          <w:i/>
          <w:color w:val="000000" w:themeColor="text1"/>
          <w:sz w:val="20"/>
          <w:szCs w:val="20"/>
          <w:lang w:val="en-US"/>
        </w:rPr>
        <w:t>Lepomis</w:t>
      </w:r>
      <w:proofErr w:type="spellEnd"/>
      <w:r w:rsidR="0045381C" w:rsidRPr="0045381C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381C" w:rsidRPr="0045381C">
        <w:rPr>
          <w:i/>
          <w:color w:val="000000" w:themeColor="text1"/>
          <w:sz w:val="20"/>
          <w:szCs w:val="20"/>
          <w:lang w:val="en-US"/>
        </w:rPr>
        <w:t>gibbosus</w:t>
      </w:r>
      <w:proofErr w:type="spellEnd"/>
      <w:r w:rsidR="0045381C" w:rsidRPr="0045381C">
        <w:rPr>
          <w:color w:val="000000" w:themeColor="text1"/>
          <w:sz w:val="20"/>
          <w:szCs w:val="20"/>
          <w:lang w:val="en-US"/>
        </w:rPr>
        <w:t xml:space="preserve"> (</w:t>
      </w:r>
      <w:proofErr w:type="spellStart"/>
      <w:r w:rsidR="0045381C" w:rsidRPr="0045381C">
        <w:rPr>
          <w:color w:val="000000" w:themeColor="text1"/>
          <w:sz w:val="20"/>
          <w:szCs w:val="20"/>
          <w:lang w:val="en-US"/>
        </w:rPr>
        <w:t>Maes</w:t>
      </w:r>
      <w:proofErr w:type="spellEnd"/>
      <w:r w:rsidR="0045381C" w:rsidRPr="0045381C">
        <w:rPr>
          <w:color w:val="000000" w:themeColor="text1"/>
          <w:sz w:val="20"/>
          <w:szCs w:val="20"/>
          <w:lang w:val="en-US"/>
        </w:rPr>
        <w:t>, 1898</w:t>
      </w:r>
      <w:r w:rsidR="0045381C">
        <w:rPr>
          <w:color w:val="000000" w:themeColor="text1"/>
          <w:sz w:val="20"/>
          <w:szCs w:val="20"/>
          <w:lang w:val="en-US"/>
        </w:rPr>
        <w:t xml:space="preserve">) from </w:t>
      </w:r>
      <w:r w:rsidR="006A183F">
        <w:rPr>
          <w:color w:val="000000" w:themeColor="text1"/>
          <w:sz w:val="20"/>
          <w:szCs w:val="20"/>
          <w:lang w:val="en-US"/>
        </w:rPr>
        <w:t>USA (</w:t>
      </w:r>
      <w:r w:rsidR="006A183F" w:rsidRPr="006A183F">
        <w:rPr>
          <w:color w:val="000000" w:themeColor="text1"/>
          <w:sz w:val="20"/>
          <w:szCs w:val="20"/>
          <w:lang w:val="en-US"/>
        </w:rPr>
        <w:t>Ferguson et al. 2012</w:t>
      </w:r>
      <w:r w:rsidR="0045381C">
        <w:rPr>
          <w:color w:val="000000" w:themeColor="text1"/>
          <w:sz w:val="20"/>
          <w:szCs w:val="20"/>
          <w:lang w:val="en-US"/>
        </w:rPr>
        <w:t xml:space="preserve">) and the </w:t>
      </w:r>
      <w:r w:rsidR="0045381C" w:rsidRPr="0045381C">
        <w:rPr>
          <w:color w:val="000000" w:themeColor="text1"/>
          <w:sz w:val="20"/>
          <w:szCs w:val="20"/>
          <w:lang w:val="en-US"/>
        </w:rPr>
        <w:t>mummichog</w:t>
      </w:r>
      <w:r w:rsidR="0045381C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381C" w:rsidRPr="0045381C">
        <w:rPr>
          <w:i/>
          <w:color w:val="000000" w:themeColor="text1"/>
          <w:sz w:val="20"/>
          <w:szCs w:val="20"/>
          <w:lang w:val="en-US"/>
        </w:rPr>
        <w:t>Fundulus</w:t>
      </w:r>
      <w:proofErr w:type="spellEnd"/>
      <w:r w:rsidR="0045381C" w:rsidRPr="0045381C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45381C" w:rsidRPr="0045381C">
        <w:rPr>
          <w:i/>
          <w:color w:val="000000" w:themeColor="text1"/>
          <w:sz w:val="20"/>
          <w:szCs w:val="20"/>
          <w:lang w:val="en-US"/>
        </w:rPr>
        <w:t>heteroclitus</w:t>
      </w:r>
      <w:proofErr w:type="spellEnd"/>
      <w:r w:rsidR="0045381C">
        <w:rPr>
          <w:color w:val="000000" w:themeColor="text1"/>
          <w:sz w:val="20"/>
          <w:szCs w:val="20"/>
          <w:lang w:val="en-US"/>
        </w:rPr>
        <w:t xml:space="preserve"> </w:t>
      </w:r>
      <w:r w:rsidR="0045381C" w:rsidRPr="0045381C">
        <w:rPr>
          <w:color w:val="000000" w:themeColor="text1"/>
          <w:sz w:val="20"/>
          <w:szCs w:val="20"/>
          <w:lang w:val="en-US"/>
        </w:rPr>
        <w:t>(Linnaeus, 1766)</w:t>
      </w:r>
      <w:r w:rsidR="0045381C">
        <w:rPr>
          <w:color w:val="000000" w:themeColor="text1"/>
          <w:sz w:val="20"/>
          <w:szCs w:val="20"/>
          <w:lang w:val="en-US"/>
        </w:rPr>
        <w:t xml:space="preserve"> from Canada</w:t>
      </w:r>
      <w:r w:rsidR="006A183F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45381C">
        <w:rPr>
          <w:color w:val="000000" w:themeColor="text1"/>
          <w:sz w:val="20"/>
          <w:szCs w:val="20"/>
          <w:lang w:val="en-US"/>
        </w:rPr>
        <w:t>(</w:t>
      </w:r>
      <w:r w:rsidR="006A183F" w:rsidRPr="006A183F">
        <w:rPr>
          <w:color w:val="000000" w:themeColor="text1"/>
          <w:sz w:val="20"/>
          <w:szCs w:val="20"/>
          <w:lang w:val="en-US"/>
        </w:rPr>
        <w:t xml:space="preserve">Van </w:t>
      </w:r>
      <w:proofErr w:type="spellStart"/>
      <w:r w:rsidR="006A183F">
        <w:rPr>
          <w:color w:val="000000" w:themeColor="text1"/>
          <w:sz w:val="20"/>
          <w:szCs w:val="20"/>
          <w:lang w:val="en-US"/>
        </w:rPr>
        <w:t>S</w:t>
      </w:r>
      <w:r w:rsidR="006A183F" w:rsidRPr="006A183F">
        <w:rPr>
          <w:color w:val="000000" w:themeColor="text1"/>
          <w:sz w:val="20"/>
          <w:szCs w:val="20"/>
          <w:lang w:val="en-US"/>
        </w:rPr>
        <w:t>teenkiste</w:t>
      </w:r>
      <w:proofErr w:type="spellEnd"/>
      <w:r w:rsidR="006A183F" w:rsidRPr="006A183F">
        <w:rPr>
          <w:color w:val="000000" w:themeColor="text1"/>
          <w:sz w:val="20"/>
          <w:szCs w:val="20"/>
          <w:lang w:val="en-US"/>
        </w:rPr>
        <w:t xml:space="preserve"> et al. 2015)</w:t>
      </w:r>
      <w:r w:rsidR="00CB77BB">
        <w:rPr>
          <w:color w:val="000000" w:themeColor="text1"/>
          <w:sz w:val="20"/>
          <w:szCs w:val="20"/>
          <w:lang w:val="en-US"/>
        </w:rPr>
        <w:t>;</w:t>
      </w:r>
      <w:r w:rsidR="006A183F">
        <w:rPr>
          <w:color w:val="000000" w:themeColor="text1"/>
          <w:sz w:val="20"/>
          <w:szCs w:val="20"/>
          <w:lang w:val="en-US"/>
        </w:rPr>
        <w:t xml:space="preserve"> </w:t>
      </w:r>
      <w:r w:rsidR="00CB77BB">
        <w:rPr>
          <w:color w:val="000000" w:themeColor="text1"/>
          <w:sz w:val="20"/>
          <w:szCs w:val="20"/>
          <w:lang w:val="en-US"/>
        </w:rPr>
        <w:t>h</w:t>
      </w:r>
      <w:r w:rsidR="006A183F">
        <w:rPr>
          <w:color w:val="000000" w:themeColor="text1"/>
          <w:sz w:val="20"/>
          <w:szCs w:val="20"/>
          <w:lang w:val="en-US"/>
        </w:rPr>
        <w:t xml:space="preserve">owever, none of these sequences have been used </w:t>
      </w:r>
      <w:r w:rsidR="0045381C">
        <w:rPr>
          <w:color w:val="000000" w:themeColor="text1"/>
          <w:sz w:val="20"/>
          <w:szCs w:val="20"/>
          <w:lang w:val="en-US"/>
        </w:rPr>
        <w:t xml:space="preserve">to </w:t>
      </w:r>
      <w:r w:rsidR="00515E25">
        <w:rPr>
          <w:color w:val="000000" w:themeColor="text1"/>
          <w:sz w:val="20"/>
          <w:szCs w:val="20"/>
          <w:lang w:val="en-US"/>
        </w:rPr>
        <w:t xml:space="preserve">specifically </w:t>
      </w:r>
      <w:r w:rsidR="0045381C">
        <w:rPr>
          <w:color w:val="000000" w:themeColor="text1"/>
          <w:sz w:val="20"/>
          <w:szCs w:val="20"/>
          <w:lang w:val="en-US"/>
        </w:rPr>
        <w:t>discuss the phylogenetic position of</w:t>
      </w:r>
      <w:r w:rsidR="006A183F">
        <w:rPr>
          <w:color w:val="000000" w:themeColor="text1"/>
          <w:sz w:val="20"/>
          <w:szCs w:val="20"/>
          <w:lang w:val="en-US"/>
        </w:rPr>
        <w:t xml:space="preserve"> </w:t>
      </w:r>
      <w:r w:rsidR="0045381C" w:rsidRPr="006A183F">
        <w:rPr>
          <w:i/>
          <w:color w:val="000000" w:themeColor="text1"/>
          <w:sz w:val="20"/>
          <w:szCs w:val="20"/>
          <w:lang w:val="en-US"/>
        </w:rPr>
        <w:t>Ascocotyle</w:t>
      </w:r>
      <w:r w:rsidR="006A183F">
        <w:rPr>
          <w:color w:val="000000" w:themeColor="text1"/>
          <w:sz w:val="20"/>
          <w:szCs w:val="20"/>
          <w:lang w:val="en-US"/>
        </w:rPr>
        <w:t xml:space="preserve">.  </w:t>
      </w:r>
    </w:p>
    <w:p w14:paraId="76D43138" w14:textId="3E8A6040" w:rsidR="00056424" w:rsidRPr="00E94CA0" w:rsidRDefault="00056424" w:rsidP="00056424">
      <w:pPr>
        <w:spacing w:line="480" w:lineRule="auto"/>
        <w:ind w:firstLine="708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As </w:t>
      </w:r>
      <w:r>
        <w:rPr>
          <w:sz w:val="20"/>
          <w:szCs w:val="20"/>
          <w:lang w:val="en-US"/>
        </w:rPr>
        <w:t xml:space="preserve">a </w:t>
      </w:r>
      <w:r w:rsidRPr="00E94CA0">
        <w:rPr>
          <w:sz w:val="20"/>
          <w:szCs w:val="20"/>
          <w:lang w:val="en-US"/>
        </w:rPr>
        <w:t xml:space="preserve">part of an ongoing survey for the helminth fauna of cetaceans on the </w:t>
      </w:r>
      <w:r w:rsidR="00A031F6" w:rsidRPr="00056424">
        <w:rPr>
          <w:sz w:val="20"/>
          <w:szCs w:val="20"/>
          <w:lang w:val="en-US"/>
        </w:rPr>
        <w:t>South and Southeastern Brazilian coast</w:t>
      </w:r>
      <w:r w:rsidRPr="00E94CA0">
        <w:rPr>
          <w:sz w:val="20"/>
          <w:szCs w:val="20"/>
          <w:lang w:val="en-US"/>
        </w:rPr>
        <w:t>, several specimens</w:t>
      </w:r>
      <w:r>
        <w:rPr>
          <w:sz w:val="20"/>
          <w:szCs w:val="20"/>
          <w:lang w:val="en-US"/>
        </w:rPr>
        <w:t xml:space="preserve"> </w:t>
      </w:r>
      <w:r w:rsidR="001B17AB">
        <w:rPr>
          <w:sz w:val="20"/>
          <w:szCs w:val="20"/>
          <w:lang w:val="en-US"/>
        </w:rPr>
        <w:t>of</w:t>
      </w:r>
      <w:r w:rsidR="00154041">
        <w:rPr>
          <w:sz w:val="20"/>
          <w:szCs w:val="20"/>
          <w:lang w:val="en-US"/>
        </w:rPr>
        <w:t xml:space="preserve"> </w:t>
      </w:r>
      <w:r w:rsidR="00515E25" w:rsidRPr="00E94CA0">
        <w:rPr>
          <w:i/>
          <w:sz w:val="20"/>
          <w:szCs w:val="20"/>
          <w:lang w:val="en-US"/>
        </w:rPr>
        <w:t>A</w:t>
      </w:r>
      <w:r w:rsidR="00515E25">
        <w:rPr>
          <w:i/>
          <w:sz w:val="20"/>
          <w:szCs w:val="20"/>
          <w:lang w:val="en-US"/>
        </w:rPr>
        <w:t>.</w:t>
      </w:r>
      <w:r w:rsidR="00515E25" w:rsidRPr="00E97258">
        <w:rPr>
          <w:i/>
          <w:sz w:val="20"/>
          <w:szCs w:val="20"/>
          <w:lang w:val="en-US"/>
        </w:rPr>
        <w:t xml:space="preserve"> </w:t>
      </w:r>
      <w:r w:rsidRPr="00E97258">
        <w:rPr>
          <w:i/>
          <w:sz w:val="20"/>
          <w:szCs w:val="20"/>
          <w:lang w:val="en-US"/>
        </w:rPr>
        <w:t xml:space="preserve">longa </w:t>
      </w:r>
      <w:r w:rsidRPr="00E94CA0">
        <w:rPr>
          <w:sz w:val="20"/>
          <w:szCs w:val="20"/>
          <w:lang w:val="en-US"/>
        </w:rPr>
        <w:t>were collected from the intestine</w:t>
      </w:r>
      <w:r w:rsidR="00154041">
        <w:rPr>
          <w:sz w:val="20"/>
          <w:szCs w:val="20"/>
          <w:lang w:val="en-US"/>
        </w:rPr>
        <w:t>s</w:t>
      </w:r>
      <w:r w:rsidRPr="00E94CA0">
        <w:rPr>
          <w:sz w:val="20"/>
          <w:szCs w:val="20"/>
          <w:lang w:val="en-US"/>
        </w:rPr>
        <w:t xml:space="preserve"> of </w:t>
      </w:r>
      <w:r w:rsidR="00C75ACC">
        <w:rPr>
          <w:sz w:val="20"/>
          <w:szCs w:val="20"/>
          <w:lang w:val="en-US"/>
        </w:rPr>
        <w:t>dolphins</w:t>
      </w:r>
      <w:r w:rsidRPr="00056424">
        <w:rPr>
          <w:sz w:val="20"/>
          <w:szCs w:val="20"/>
          <w:lang w:val="en-US"/>
        </w:rPr>
        <w:t xml:space="preserve">. The </w:t>
      </w:r>
      <w:r w:rsidRPr="005F284B">
        <w:rPr>
          <w:sz w:val="20"/>
          <w:szCs w:val="20"/>
          <w:lang w:val="en-US"/>
        </w:rPr>
        <w:t>aim</w:t>
      </w:r>
      <w:r w:rsidR="0039340A" w:rsidRPr="005F284B">
        <w:rPr>
          <w:sz w:val="20"/>
          <w:szCs w:val="20"/>
          <w:lang w:val="en-US"/>
        </w:rPr>
        <w:t>s</w:t>
      </w:r>
      <w:r w:rsidRPr="005F284B">
        <w:rPr>
          <w:sz w:val="20"/>
          <w:szCs w:val="20"/>
          <w:lang w:val="en-US"/>
        </w:rPr>
        <w:t xml:space="preserve"> o</w:t>
      </w:r>
      <w:r w:rsidRPr="00056424">
        <w:rPr>
          <w:sz w:val="20"/>
          <w:szCs w:val="20"/>
          <w:lang w:val="en-US"/>
        </w:rPr>
        <w:t xml:space="preserve">f the present study </w:t>
      </w:r>
      <w:r w:rsidR="0039340A" w:rsidRPr="005F284B">
        <w:rPr>
          <w:sz w:val="20"/>
          <w:szCs w:val="20"/>
          <w:lang w:val="en-US"/>
        </w:rPr>
        <w:t>are</w:t>
      </w:r>
      <w:r>
        <w:rPr>
          <w:sz w:val="20"/>
          <w:szCs w:val="20"/>
          <w:lang w:val="en-US"/>
        </w:rPr>
        <w:t>: a)</w:t>
      </w:r>
      <w:r w:rsidRPr="00056424">
        <w:rPr>
          <w:sz w:val="20"/>
          <w:szCs w:val="20"/>
          <w:lang w:val="en-US"/>
        </w:rPr>
        <w:t xml:space="preserve"> to confirm the </w:t>
      </w:r>
      <w:r w:rsidR="001B17AB">
        <w:rPr>
          <w:sz w:val="20"/>
          <w:szCs w:val="20"/>
          <w:lang w:val="en-US"/>
        </w:rPr>
        <w:t xml:space="preserve">species </w:t>
      </w:r>
      <w:r w:rsidRPr="00056424">
        <w:rPr>
          <w:sz w:val="20"/>
          <w:szCs w:val="20"/>
          <w:lang w:val="en-US"/>
        </w:rPr>
        <w:t xml:space="preserve">identity based on the examination of morphological characters and phylogenetic analyses of the </w:t>
      </w:r>
      <w:r w:rsidR="00A06A52">
        <w:rPr>
          <w:sz w:val="20"/>
          <w:szCs w:val="20"/>
          <w:lang w:val="en-US"/>
        </w:rPr>
        <w:t>28S</w:t>
      </w:r>
      <w:r w:rsidR="001B17AB">
        <w:rPr>
          <w:sz w:val="20"/>
          <w:szCs w:val="20"/>
          <w:lang w:val="en-US"/>
        </w:rPr>
        <w:t xml:space="preserve"> </w:t>
      </w:r>
      <w:r w:rsidR="001B17AB" w:rsidRPr="00056424">
        <w:rPr>
          <w:sz w:val="20"/>
          <w:szCs w:val="20"/>
          <w:lang w:val="en-US"/>
        </w:rPr>
        <w:t>rDNA</w:t>
      </w:r>
      <w:r w:rsidR="00A06A52">
        <w:rPr>
          <w:sz w:val="20"/>
          <w:szCs w:val="20"/>
          <w:lang w:val="en-US"/>
        </w:rPr>
        <w:t xml:space="preserve"> </w:t>
      </w:r>
      <w:r w:rsidRPr="00056424">
        <w:rPr>
          <w:sz w:val="20"/>
          <w:szCs w:val="20"/>
          <w:lang w:val="en-US"/>
        </w:rPr>
        <w:t xml:space="preserve">and the </w:t>
      </w:r>
      <w:r w:rsidR="00A06A52">
        <w:rPr>
          <w:sz w:val="20"/>
          <w:szCs w:val="20"/>
          <w:lang w:val="en-US"/>
        </w:rPr>
        <w:t>COI</w:t>
      </w:r>
      <w:r w:rsidR="001B17AB">
        <w:rPr>
          <w:sz w:val="20"/>
          <w:szCs w:val="20"/>
          <w:lang w:val="en-US"/>
        </w:rPr>
        <w:t xml:space="preserve"> </w:t>
      </w:r>
      <w:proofErr w:type="spellStart"/>
      <w:r w:rsidR="001B17AB">
        <w:rPr>
          <w:sz w:val="20"/>
          <w:szCs w:val="20"/>
          <w:lang w:val="en-US"/>
        </w:rPr>
        <w:t>m</w:t>
      </w:r>
      <w:r w:rsidR="001B17AB" w:rsidRPr="00056424">
        <w:rPr>
          <w:sz w:val="20"/>
          <w:szCs w:val="20"/>
          <w:lang w:val="en-US"/>
        </w:rPr>
        <w:t>DNA</w:t>
      </w:r>
      <w:proofErr w:type="spellEnd"/>
      <w:r w:rsidR="00A06A52">
        <w:rPr>
          <w:sz w:val="20"/>
          <w:szCs w:val="20"/>
          <w:lang w:val="en-US"/>
        </w:rPr>
        <w:t xml:space="preserve"> </w:t>
      </w:r>
      <w:r w:rsidRPr="00056424">
        <w:rPr>
          <w:sz w:val="20"/>
          <w:szCs w:val="20"/>
          <w:lang w:val="en-US"/>
        </w:rPr>
        <w:t>genes</w:t>
      </w:r>
      <w:r>
        <w:rPr>
          <w:sz w:val="20"/>
          <w:szCs w:val="20"/>
          <w:lang w:val="en-US"/>
        </w:rPr>
        <w:t xml:space="preserve">; </w:t>
      </w:r>
      <w:r w:rsidR="001B17AB">
        <w:rPr>
          <w:sz w:val="20"/>
          <w:szCs w:val="20"/>
          <w:lang w:val="en-US"/>
        </w:rPr>
        <w:t xml:space="preserve">and </w:t>
      </w:r>
      <w:r>
        <w:rPr>
          <w:sz w:val="20"/>
          <w:szCs w:val="20"/>
          <w:lang w:val="en-US"/>
        </w:rPr>
        <w:t>b)</w:t>
      </w:r>
      <w:r w:rsidRPr="0005642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to </w:t>
      </w:r>
      <w:r w:rsidRPr="00056424">
        <w:rPr>
          <w:sz w:val="20"/>
          <w:szCs w:val="20"/>
          <w:lang w:val="en-US"/>
        </w:rPr>
        <w:t xml:space="preserve">report </w:t>
      </w:r>
      <w:r w:rsidR="003F5E07">
        <w:rPr>
          <w:sz w:val="20"/>
          <w:szCs w:val="20"/>
          <w:lang w:val="en-US"/>
        </w:rPr>
        <w:t>dolphins</w:t>
      </w:r>
      <w:r w:rsidRPr="00056424">
        <w:rPr>
          <w:sz w:val="20"/>
          <w:szCs w:val="20"/>
          <w:lang w:val="en-US"/>
        </w:rPr>
        <w:t xml:space="preserve"> as new hosts for t</w:t>
      </w:r>
      <w:r w:rsidR="001B17AB">
        <w:rPr>
          <w:sz w:val="20"/>
          <w:szCs w:val="20"/>
          <w:lang w:val="en-US"/>
        </w:rPr>
        <w:t>he</w:t>
      </w:r>
      <w:r w:rsidRPr="00056424">
        <w:rPr>
          <w:sz w:val="20"/>
          <w:szCs w:val="20"/>
          <w:lang w:val="en-US"/>
        </w:rPr>
        <w:t xml:space="preserve"> </w:t>
      </w:r>
      <w:r w:rsidR="001B17AB">
        <w:rPr>
          <w:sz w:val="20"/>
          <w:szCs w:val="20"/>
          <w:lang w:val="en-US"/>
        </w:rPr>
        <w:t xml:space="preserve">identified </w:t>
      </w:r>
      <w:r w:rsidRPr="00056424">
        <w:rPr>
          <w:sz w:val="20"/>
          <w:szCs w:val="20"/>
          <w:lang w:val="en-US"/>
        </w:rPr>
        <w:t>species</w:t>
      </w:r>
      <w:r w:rsidR="001B17AB">
        <w:rPr>
          <w:sz w:val="20"/>
          <w:szCs w:val="20"/>
          <w:lang w:val="en-US"/>
        </w:rPr>
        <w:t xml:space="preserve">. </w:t>
      </w:r>
      <w:proofErr w:type="gramStart"/>
      <w:r w:rsidR="001B17AB">
        <w:rPr>
          <w:sz w:val="20"/>
          <w:szCs w:val="20"/>
          <w:lang w:val="en-US"/>
        </w:rPr>
        <w:t>As a consequence of</w:t>
      </w:r>
      <w:proofErr w:type="gramEnd"/>
      <w:r w:rsidR="001B17AB">
        <w:rPr>
          <w:sz w:val="20"/>
          <w:szCs w:val="20"/>
          <w:lang w:val="en-US"/>
        </w:rPr>
        <w:t xml:space="preserve"> the achieved results, here we contribute</w:t>
      </w:r>
      <w:r>
        <w:rPr>
          <w:sz w:val="20"/>
          <w:szCs w:val="20"/>
          <w:lang w:val="en-US"/>
        </w:rPr>
        <w:t xml:space="preserve"> </w:t>
      </w:r>
      <w:r w:rsidR="001B17AB">
        <w:rPr>
          <w:sz w:val="20"/>
          <w:szCs w:val="20"/>
          <w:lang w:val="en-US"/>
        </w:rPr>
        <w:t xml:space="preserve">to the </w:t>
      </w:r>
      <w:r w:rsidR="006A183F">
        <w:rPr>
          <w:sz w:val="20"/>
          <w:szCs w:val="20"/>
          <w:lang w:val="en-US"/>
        </w:rPr>
        <w:t>revi</w:t>
      </w:r>
      <w:r w:rsidR="001B17AB">
        <w:rPr>
          <w:sz w:val="20"/>
          <w:szCs w:val="20"/>
          <w:lang w:val="en-US"/>
        </w:rPr>
        <w:t>sion</w:t>
      </w:r>
      <w:r>
        <w:rPr>
          <w:sz w:val="20"/>
          <w:szCs w:val="20"/>
          <w:lang w:val="en-US"/>
        </w:rPr>
        <w:t xml:space="preserve"> </w:t>
      </w:r>
      <w:r w:rsidR="001B17AB">
        <w:rPr>
          <w:sz w:val="20"/>
          <w:szCs w:val="20"/>
          <w:lang w:val="en-US"/>
        </w:rPr>
        <w:t xml:space="preserve">of </w:t>
      </w:r>
      <w:r>
        <w:rPr>
          <w:sz w:val="20"/>
          <w:szCs w:val="20"/>
          <w:lang w:val="en-US"/>
        </w:rPr>
        <w:t>t</w:t>
      </w:r>
      <w:r w:rsidRPr="00E94CA0">
        <w:rPr>
          <w:sz w:val="20"/>
          <w:szCs w:val="20"/>
          <w:lang w:val="en-US"/>
        </w:rPr>
        <w:t xml:space="preserve">he phylogenetic position </w:t>
      </w:r>
      <w:r>
        <w:rPr>
          <w:sz w:val="20"/>
          <w:szCs w:val="20"/>
          <w:lang w:val="en-US"/>
        </w:rPr>
        <w:t xml:space="preserve">of </w:t>
      </w:r>
      <w:r w:rsidRPr="003323FD">
        <w:rPr>
          <w:i/>
          <w:sz w:val="20"/>
          <w:szCs w:val="20"/>
          <w:lang w:val="en-US"/>
        </w:rPr>
        <w:t>Ascocotyle</w:t>
      </w:r>
      <w:r>
        <w:rPr>
          <w:sz w:val="20"/>
          <w:szCs w:val="20"/>
          <w:lang w:val="en-US"/>
        </w:rPr>
        <w:t xml:space="preserve"> </w:t>
      </w:r>
      <w:r w:rsidR="001B17AB">
        <w:rPr>
          <w:sz w:val="20"/>
          <w:szCs w:val="20"/>
          <w:lang w:val="en-US"/>
        </w:rPr>
        <w:t xml:space="preserve">by </w:t>
      </w:r>
      <w:r w:rsidR="006A183F">
        <w:rPr>
          <w:sz w:val="20"/>
          <w:szCs w:val="20"/>
          <w:lang w:val="en-US"/>
        </w:rPr>
        <w:t xml:space="preserve">using new </w:t>
      </w:r>
      <w:r w:rsidR="00CD2D49">
        <w:rPr>
          <w:sz w:val="20"/>
          <w:szCs w:val="20"/>
          <w:lang w:val="en-US"/>
        </w:rPr>
        <w:t xml:space="preserve">molecular </w:t>
      </w:r>
      <w:r w:rsidR="006A183F">
        <w:rPr>
          <w:sz w:val="20"/>
          <w:szCs w:val="20"/>
          <w:lang w:val="en-US"/>
        </w:rPr>
        <w:t>data</w:t>
      </w:r>
      <w:r w:rsidRPr="00E94CA0">
        <w:rPr>
          <w:sz w:val="20"/>
          <w:szCs w:val="20"/>
          <w:lang w:val="en-US"/>
        </w:rPr>
        <w:t xml:space="preserve"> </w:t>
      </w:r>
      <w:r w:rsidR="006A183F">
        <w:rPr>
          <w:sz w:val="20"/>
          <w:szCs w:val="20"/>
          <w:lang w:val="en-US"/>
        </w:rPr>
        <w:t xml:space="preserve">and briefly discuss </w:t>
      </w:r>
      <w:r w:rsidRPr="00E94CA0">
        <w:rPr>
          <w:sz w:val="20"/>
          <w:szCs w:val="20"/>
          <w:lang w:val="en-US"/>
        </w:rPr>
        <w:t xml:space="preserve">the </w:t>
      </w:r>
      <w:r>
        <w:rPr>
          <w:sz w:val="20"/>
          <w:szCs w:val="20"/>
          <w:lang w:val="en-US"/>
        </w:rPr>
        <w:t xml:space="preserve">species </w:t>
      </w:r>
      <w:r w:rsidRPr="00E94CA0">
        <w:rPr>
          <w:sz w:val="20"/>
          <w:szCs w:val="20"/>
          <w:lang w:val="en-US"/>
        </w:rPr>
        <w:t xml:space="preserve">boundaries </w:t>
      </w:r>
      <w:r>
        <w:rPr>
          <w:sz w:val="20"/>
          <w:szCs w:val="20"/>
          <w:lang w:val="en-US"/>
        </w:rPr>
        <w:t xml:space="preserve">in </w:t>
      </w:r>
      <w:r w:rsidRPr="003323FD">
        <w:rPr>
          <w:i/>
          <w:sz w:val="20"/>
          <w:szCs w:val="20"/>
          <w:lang w:val="en-US"/>
        </w:rPr>
        <w:t>A. longa</w:t>
      </w:r>
      <w:r w:rsidRPr="00E94CA0">
        <w:rPr>
          <w:sz w:val="20"/>
          <w:szCs w:val="20"/>
          <w:lang w:val="en-US"/>
        </w:rPr>
        <w:t xml:space="preserve">. </w:t>
      </w:r>
    </w:p>
    <w:p w14:paraId="69060A9D" w14:textId="77777777" w:rsidR="008C71D1" w:rsidRDefault="008C71D1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15461331" w14:textId="7CB5E458" w:rsidR="00664312" w:rsidRPr="00E94CA0" w:rsidRDefault="00664312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lastRenderedPageBreak/>
        <w:t>MATERIAL AND METHODS</w:t>
      </w:r>
    </w:p>
    <w:p w14:paraId="3C5B096E" w14:textId="77777777" w:rsidR="00712539" w:rsidRPr="00E94CA0" w:rsidRDefault="00712539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0B859782" w14:textId="5514BD0E" w:rsidR="008D125F" w:rsidRPr="00E94CA0" w:rsidRDefault="00A8675B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 xml:space="preserve">Collection of </w:t>
      </w:r>
      <w:r w:rsidR="00E200E0">
        <w:rPr>
          <w:b/>
          <w:sz w:val="20"/>
          <w:szCs w:val="20"/>
          <w:lang w:val="en-US"/>
        </w:rPr>
        <w:t>s</w:t>
      </w:r>
      <w:r w:rsidR="008D125F" w:rsidRPr="00E94CA0">
        <w:rPr>
          <w:b/>
          <w:sz w:val="20"/>
          <w:szCs w:val="20"/>
          <w:lang w:val="en-US"/>
        </w:rPr>
        <w:t>ampling</w:t>
      </w:r>
    </w:p>
    <w:p w14:paraId="10DD3DA5" w14:textId="456055C1" w:rsidR="00594269" w:rsidRPr="00E94CA0" w:rsidRDefault="007B38B6" w:rsidP="00686EBE">
      <w:pPr>
        <w:spacing w:line="480" w:lineRule="auto"/>
        <w:ind w:firstLine="708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</w:t>
      </w:r>
      <w:r w:rsidR="004E155C">
        <w:rPr>
          <w:sz w:val="20"/>
          <w:szCs w:val="20"/>
          <w:lang w:val="en-US"/>
        </w:rPr>
        <w:t xml:space="preserve">worms were collected from the </w:t>
      </w:r>
      <w:r>
        <w:rPr>
          <w:sz w:val="20"/>
          <w:szCs w:val="20"/>
          <w:lang w:val="en-US"/>
        </w:rPr>
        <w:t>intestine</w:t>
      </w:r>
      <w:r w:rsidR="004E155C">
        <w:rPr>
          <w:sz w:val="20"/>
          <w:szCs w:val="20"/>
          <w:lang w:val="en-US"/>
        </w:rPr>
        <w:t>s</w:t>
      </w:r>
      <w:r>
        <w:rPr>
          <w:sz w:val="20"/>
          <w:szCs w:val="20"/>
          <w:lang w:val="en-US"/>
        </w:rPr>
        <w:t xml:space="preserve"> of</w:t>
      </w:r>
      <w:r w:rsidR="00554D42">
        <w:rPr>
          <w:sz w:val="20"/>
          <w:szCs w:val="20"/>
          <w:lang w:val="en-US"/>
        </w:rPr>
        <w:t xml:space="preserve"> s</w:t>
      </w:r>
      <w:r w:rsidR="008D125F" w:rsidRPr="00E94CA0">
        <w:rPr>
          <w:sz w:val="20"/>
          <w:szCs w:val="20"/>
          <w:lang w:val="en-US"/>
        </w:rPr>
        <w:t xml:space="preserve">ix </w:t>
      </w:r>
      <w:r w:rsidR="00554D42">
        <w:rPr>
          <w:sz w:val="20"/>
          <w:szCs w:val="20"/>
          <w:lang w:val="en-US"/>
        </w:rPr>
        <w:t xml:space="preserve">dolphins belonging to </w:t>
      </w:r>
      <w:r w:rsidR="002214B9">
        <w:rPr>
          <w:sz w:val="20"/>
          <w:szCs w:val="20"/>
          <w:lang w:val="en-US"/>
        </w:rPr>
        <w:t>three</w:t>
      </w:r>
      <w:r w:rsidR="00554D42">
        <w:rPr>
          <w:sz w:val="20"/>
          <w:szCs w:val="20"/>
          <w:lang w:val="en-US"/>
        </w:rPr>
        <w:t xml:space="preserve"> </w:t>
      </w:r>
      <w:r w:rsidR="004E155C">
        <w:rPr>
          <w:sz w:val="20"/>
          <w:szCs w:val="20"/>
          <w:lang w:val="en-US"/>
        </w:rPr>
        <w:t xml:space="preserve">different </w:t>
      </w:r>
      <w:r w:rsidR="00554D42">
        <w:rPr>
          <w:sz w:val="20"/>
          <w:szCs w:val="20"/>
          <w:lang w:val="en-US"/>
        </w:rPr>
        <w:t>species</w:t>
      </w:r>
      <w:r w:rsidR="00207F63">
        <w:rPr>
          <w:sz w:val="20"/>
          <w:szCs w:val="20"/>
          <w:lang w:val="en-US"/>
        </w:rPr>
        <w:t>:</w:t>
      </w:r>
      <w:r w:rsidR="0039680A" w:rsidRPr="00E94CA0">
        <w:rPr>
          <w:sz w:val="20"/>
          <w:szCs w:val="20"/>
          <w:lang w:val="en-US"/>
        </w:rPr>
        <w:t xml:space="preserve"> </w:t>
      </w:r>
      <w:r w:rsidR="003E0E93" w:rsidRPr="00E94CA0">
        <w:rPr>
          <w:sz w:val="20"/>
          <w:szCs w:val="20"/>
          <w:lang w:val="en-US"/>
        </w:rPr>
        <w:t xml:space="preserve">one Guiana dolphin </w:t>
      </w:r>
      <w:proofErr w:type="spellStart"/>
      <w:r w:rsidR="003E0E93" w:rsidRPr="00E94CA0">
        <w:rPr>
          <w:i/>
          <w:sz w:val="20"/>
          <w:szCs w:val="20"/>
          <w:lang w:val="en-US"/>
        </w:rPr>
        <w:t>Sotalia</w:t>
      </w:r>
      <w:proofErr w:type="spellEnd"/>
      <w:r w:rsidR="003E0E93" w:rsidRPr="00E94CA0">
        <w:rPr>
          <w:i/>
          <w:sz w:val="20"/>
          <w:szCs w:val="20"/>
          <w:lang w:val="en-US"/>
        </w:rPr>
        <w:t xml:space="preserve"> </w:t>
      </w:r>
      <w:proofErr w:type="spellStart"/>
      <w:r w:rsidR="003E0E93" w:rsidRPr="00E94CA0">
        <w:rPr>
          <w:i/>
          <w:sz w:val="20"/>
          <w:szCs w:val="20"/>
          <w:lang w:val="en-US"/>
        </w:rPr>
        <w:t>guianensis</w:t>
      </w:r>
      <w:proofErr w:type="spellEnd"/>
      <w:r w:rsidR="003E0E93" w:rsidRPr="00E94CA0">
        <w:rPr>
          <w:sz w:val="20"/>
          <w:szCs w:val="20"/>
          <w:lang w:val="en-US"/>
        </w:rPr>
        <w:t xml:space="preserve"> Van </w:t>
      </w:r>
      <w:proofErr w:type="spellStart"/>
      <w:r w:rsidR="003E0E93" w:rsidRPr="00E94CA0">
        <w:rPr>
          <w:sz w:val="20"/>
          <w:szCs w:val="20"/>
          <w:lang w:val="en-US"/>
        </w:rPr>
        <w:t>Bénéden</w:t>
      </w:r>
      <w:proofErr w:type="spellEnd"/>
      <w:r w:rsidR="003E0E93" w:rsidRPr="00E94CA0">
        <w:rPr>
          <w:sz w:val="20"/>
          <w:szCs w:val="20"/>
          <w:lang w:val="en-US"/>
        </w:rPr>
        <w:t xml:space="preserve">, 1864 collected from </w:t>
      </w:r>
      <w:proofErr w:type="spellStart"/>
      <w:r w:rsidR="003E0E93" w:rsidRPr="00E94CA0">
        <w:rPr>
          <w:sz w:val="20"/>
          <w:szCs w:val="20"/>
          <w:lang w:val="en-US"/>
        </w:rPr>
        <w:t>Cananéia</w:t>
      </w:r>
      <w:proofErr w:type="spellEnd"/>
      <w:r w:rsidR="003E0E93" w:rsidRPr="00E94CA0">
        <w:rPr>
          <w:sz w:val="20"/>
          <w:szCs w:val="20"/>
          <w:lang w:val="en-US"/>
        </w:rPr>
        <w:t xml:space="preserve"> municipality</w:t>
      </w:r>
      <w:r w:rsidR="004E155C">
        <w:rPr>
          <w:sz w:val="20"/>
          <w:szCs w:val="20"/>
          <w:lang w:val="en-US"/>
        </w:rPr>
        <w:t xml:space="preserve">, </w:t>
      </w:r>
      <w:r w:rsidR="003E0E93" w:rsidRPr="00E94CA0">
        <w:rPr>
          <w:sz w:val="20"/>
          <w:szCs w:val="20"/>
          <w:lang w:val="en-US"/>
        </w:rPr>
        <w:t xml:space="preserve">São Paulo </w:t>
      </w:r>
      <w:r w:rsidR="00207F63">
        <w:rPr>
          <w:sz w:val="20"/>
          <w:szCs w:val="20"/>
          <w:lang w:val="en-US"/>
        </w:rPr>
        <w:t>S</w:t>
      </w:r>
      <w:r w:rsidR="00207F63" w:rsidRPr="00E94CA0">
        <w:rPr>
          <w:sz w:val="20"/>
          <w:szCs w:val="20"/>
          <w:lang w:val="en-US"/>
        </w:rPr>
        <w:t>tate</w:t>
      </w:r>
      <w:r w:rsidR="004E155C">
        <w:rPr>
          <w:sz w:val="20"/>
          <w:szCs w:val="20"/>
          <w:lang w:val="en-US"/>
        </w:rPr>
        <w:t>,</w:t>
      </w:r>
      <w:r w:rsidR="003E0E93" w:rsidRPr="00E94CA0">
        <w:rPr>
          <w:sz w:val="20"/>
          <w:szCs w:val="20"/>
          <w:lang w:val="en-US"/>
        </w:rPr>
        <w:t xml:space="preserve"> </w:t>
      </w:r>
      <w:r w:rsidR="004E36AB" w:rsidRPr="00E94CA0">
        <w:rPr>
          <w:sz w:val="20"/>
          <w:szCs w:val="20"/>
          <w:lang w:val="en-US"/>
        </w:rPr>
        <w:t>S</w:t>
      </w:r>
      <w:r w:rsidR="00243766" w:rsidRPr="00E94CA0">
        <w:rPr>
          <w:sz w:val="20"/>
          <w:szCs w:val="20"/>
          <w:lang w:val="en-US"/>
        </w:rPr>
        <w:t xml:space="preserve">outheastern Brazil </w:t>
      </w:r>
      <w:r w:rsidR="003E0E93" w:rsidRPr="00E94CA0">
        <w:rPr>
          <w:sz w:val="20"/>
          <w:szCs w:val="20"/>
          <w:lang w:val="en-US"/>
        </w:rPr>
        <w:t xml:space="preserve">(25°00'57.2"S, 47°55'31.0"W); </w:t>
      </w:r>
      <w:r w:rsidR="002B4A25" w:rsidRPr="00E94CA0">
        <w:rPr>
          <w:sz w:val="20"/>
          <w:szCs w:val="20"/>
          <w:lang w:val="en-US"/>
        </w:rPr>
        <w:t xml:space="preserve">two </w:t>
      </w:r>
      <w:r w:rsidR="00930CED" w:rsidRPr="00E94CA0">
        <w:rPr>
          <w:sz w:val="20"/>
          <w:szCs w:val="20"/>
          <w:lang w:val="en-US"/>
        </w:rPr>
        <w:t>r</w:t>
      </w:r>
      <w:r w:rsidR="00497E02" w:rsidRPr="00E94CA0">
        <w:rPr>
          <w:sz w:val="20"/>
          <w:szCs w:val="20"/>
          <w:lang w:val="en-US"/>
        </w:rPr>
        <w:t xml:space="preserve">ough-toothed dolphins </w:t>
      </w:r>
      <w:r w:rsidR="002B4A25" w:rsidRPr="00E94CA0">
        <w:rPr>
          <w:i/>
          <w:sz w:val="20"/>
          <w:szCs w:val="20"/>
          <w:lang w:val="en-US"/>
        </w:rPr>
        <w:t xml:space="preserve">Steno </w:t>
      </w:r>
      <w:proofErr w:type="spellStart"/>
      <w:r w:rsidR="002B4A25" w:rsidRPr="00E94CA0">
        <w:rPr>
          <w:i/>
          <w:sz w:val="20"/>
          <w:szCs w:val="20"/>
          <w:lang w:val="en-US"/>
        </w:rPr>
        <w:t>bredanensis</w:t>
      </w:r>
      <w:proofErr w:type="spellEnd"/>
      <w:r w:rsidR="002969C3" w:rsidRPr="00E94CA0">
        <w:rPr>
          <w:sz w:val="20"/>
          <w:szCs w:val="20"/>
          <w:lang w:val="en-US"/>
        </w:rPr>
        <w:t xml:space="preserve"> Lesson</w:t>
      </w:r>
      <w:r w:rsidR="00F87FDC" w:rsidRPr="00E94CA0">
        <w:rPr>
          <w:sz w:val="20"/>
          <w:szCs w:val="20"/>
          <w:lang w:val="en-US"/>
        </w:rPr>
        <w:t>,</w:t>
      </w:r>
      <w:r w:rsidR="002969C3" w:rsidRPr="00E94CA0">
        <w:rPr>
          <w:sz w:val="20"/>
          <w:szCs w:val="20"/>
          <w:lang w:val="en-US"/>
        </w:rPr>
        <w:t xml:space="preserve"> 1828</w:t>
      </w:r>
      <w:r w:rsidR="002B4A25" w:rsidRPr="00E94CA0">
        <w:rPr>
          <w:sz w:val="20"/>
          <w:szCs w:val="20"/>
          <w:lang w:val="en-US"/>
        </w:rPr>
        <w:t>,</w:t>
      </w:r>
      <w:r w:rsidR="003E0E93" w:rsidRPr="00E94CA0">
        <w:rPr>
          <w:sz w:val="20"/>
          <w:szCs w:val="20"/>
          <w:lang w:val="en-US"/>
        </w:rPr>
        <w:t xml:space="preserve"> collected from São Francisco do Sul municipality, Santa Catarina </w:t>
      </w:r>
      <w:r w:rsidR="00207F63">
        <w:rPr>
          <w:sz w:val="20"/>
          <w:szCs w:val="20"/>
          <w:lang w:val="en-US"/>
        </w:rPr>
        <w:t>S</w:t>
      </w:r>
      <w:r w:rsidR="00207F63" w:rsidRPr="00E94CA0">
        <w:rPr>
          <w:sz w:val="20"/>
          <w:szCs w:val="20"/>
          <w:lang w:val="en-US"/>
        </w:rPr>
        <w:t>tate</w:t>
      </w:r>
      <w:r w:rsidR="00243766" w:rsidRPr="00E94CA0">
        <w:rPr>
          <w:sz w:val="20"/>
          <w:szCs w:val="20"/>
          <w:lang w:val="en-US"/>
        </w:rPr>
        <w:t xml:space="preserve">, </w:t>
      </w:r>
      <w:r w:rsidR="00DC3F1B" w:rsidRPr="00E94CA0">
        <w:rPr>
          <w:sz w:val="20"/>
          <w:szCs w:val="20"/>
          <w:lang w:val="en-US"/>
        </w:rPr>
        <w:t>S</w:t>
      </w:r>
      <w:r w:rsidR="00243766" w:rsidRPr="00E94CA0">
        <w:rPr>
          <w:sz w:val="20"/>
          <w:szCs w:val="20"/>
          <w:lang w:val="en-US"/>
        </w:rPr>
        <w:t>outhern Brazil</w:t>
      </w:r>
      <w:r w:rsidR="003E0E93" w:rsidRPr="00E94CA0">
        <w:rPr>
          <w:sz w:val="20"/>
          <w:szCs w:val="20"/>
          <w:lang w:val="en-US"/>
        </w:rPr>
        <w:t xml:space="preserve"> </w:t>
      </w:r>
      <w:r w:rsidR="003E0E93" w:rsidRPr="00E94CA0">
        <w:rPr>
          <w:bCs/>
          <w:sz w:val="20"/>
          <w:szCs w:val="20"/>
          <w:lang w:val="en-US"/>
        </w:rPr>
        <w:t>(26°09'43.0"S, 48°34'01.6"W)</w:t>
      </w:r>
      <w:r w:rsidR="003E0E93" w:rsidRPr="00E94CA0">
        <w:rPr>
          <w:sz w:val="20"/>
          <w:szCs w:val="20"/>
          <w:lang w:val="en-US"/>
        </w:rPr>
        <w:t>; and</w:t>
      </w:r>
      <w:r w:rsidR="002B4A25" w:rsidRPr="00E94CA0">
        <w:rPr>
          <w:sz w:val="20"/>
          <w:szCs w:val="20"/>
          <w:lang w:val="en-US"/>
        </w:rPr>
        <w:t xml:space="preserve"> three </w:t>
      </w:r>
      <w:proofErr w:type="spellStart"/>
      <w:r w:rsidR="00EF5BB3" w:rsidRPr="00E94CA0">
        <w:rPr>
          <w:sz w:val="20"/>
          <w:szCs w:val="20"/>
          <w:lang w:val="en-US"/>
        </w:rPr>
        <w:t>Lahille’s</w:t>
      </w:r>
      <w:proofErr w:type="spellEnd"/>
      <w:r w:rsidR="00EF5BB3" w:rsidRPr="00E94CA0">
        <w:rPr>
          <w:sz w:val="20"/>
          <w:szCs w:val="20"/>
          <w:lang w:val="en-US"/>
        </w:rPr>
        <w:t xml:space="preserve"> </w:t>
      </w:r>
      <w:r w:rsidR="00930CED" w:rsidRPr="00E94CA0">
        <w:rPr>
          <w:sz w:val="20"/>
          <w:szCs w:val="20"/>
          <w:lang w:val="en-US"/>
        </w:rPr>
        <w:t>b</w:t>
      </w:r>
      <w:r w:rsidR="00497E02" w:rsidRPr="00E94CA0">
        <w:rPr>
          <w:sz w:val="20"/>
          <w:szCs w:val="20"/>
          <w:lang w:val="en-US"/>
        </w:rPr>
        <w:t xml:space="preserve">ottlenose dolphins </w:t>
      </w:r>
      <w:r w:rsidR="002B4A25" w:rsidRPr="00E94CA0">
        <w:rPr>
          <w:i/>
          <w:sz w:val="20"/>
          <w:szCs w:val="20"/>
          <w:lang w:val="en-US"/>
        </w:rPr>
        <w:t xml:space="preserve">Tursiops </w:t>
      </w:r>
      <w:proofErr w:type="spellStart"/>
      <w:r w:rsidR="002B4A25" w:rsidRPr="00E94CA0">
        <w:rPr>
          <w:i/>
          <w:sz w:val="20"/>
          <w:szCs w:val="20"/>
          <w:lang w:val="en-US"/>
        </w:rPr>
        <w:t>truncatus</w:t>
      </w:r>
      <w:proofErr w:type="spellEnd"/>
      <w:r w:rsidR="002B4A25" w:rsidRPr="00E94CA0">
        <w:rPr>
          <w:sz w:val="20"/>
          <w:szCs w:val="20"/>
          <w:lang w:val="en-US"/>
        </w:rPr>
        <w:t xml:space="preserve"> </w:t>
      </w:r>
      <w:proofErr w:type="spellStart"/>
      <w:r w:rsidR="00EF5BB3" w:rsidRPr="00E94CA0">
        <w:rPr>
          <w:i/>
          <w:sz w:val="20"/>
          <w:szCs w:val="20"/>
          <w:lang w:val="en-US"/>
        </w:rPr>
        <w:t>gephyreus</w:t>
      </w:r>
      <w:proofErr w:type="spellEnd"/>
      <w:r w:rsidR="00EF5BB3" w:rsidRPr="00E94CA0">
        <w:rPr>
          <w:sz w:val="20"/>
          <w:szCs w:val="20"/>
          <w:lang w:val="en-US"/>
        </w:rPr>
        <w:t xml:space="preserve"> </w:t>
      </w:r>
      <w:proofErr w:type="spellStart"/>
      <w:r w:rsidR="00EF5BB3" w:rsidRPr="00E94CA0">
        <w:rPr>
          <w:sz w:val="20"/>
          <w:szCs w:val="20"/>
          <w:lang w:val="en-US"/>
        </w:rPr>
        <w:t>Lahille</w:t>
      </w:r>
      <w:proofErr w:type="spellEnd"/>
      <w:r w:rsidR="00EF5BB3" w:rsidRPr="00E94CA0">
        <w:rPr>
          <w:sz w:val="20"/>
          <w:szCs w:val="20"/>
          <w:lang w:val="en-US"/>
        </w:rPr>
        <w:t>, 1908</w:t>
      </w:r>
      <w:r w:rsidR="00910EE6" w:rsidRPr="00E94CA0">
        <w:rPr>
          <w:sz w:val="20"/>
          <w:szCs w:val="20"/>
          <w:lang w:val="en-US"/>
        </w:rPr>
        <w:t xml:space="preserve"> </w:t>
      </w:r>
      <w:r w:rsidR="00EF5BB3" w:rsidRPr="00E94CA0">
        <w:rPr>
          <w:sz w:val="20"/>
          <w:szCs w:val="20"/>
          <w:lang w:val="en-US"/>
        </w:rPr>
        <w:t xml:space="preserve">(Committee on Taxonomy 2018) </w:t>
      </w:r>
      <w:r w:rsidR="003E0E93" w:rsidRPr="00E94CA0">
        <w:rPr>
          <w:sz w:val="20"/>
          <w:szCs w:val="20"/>
          <w:lang w:val="en-US"/>
        </w:rPr>
        <w:t xml:space="preserve">collected from Laguna municipality, Santa Catarina </w:t>
      </w:r>
      <w:r w:rsidR="00207F63">
        <w:rPr>
          <w:sz w:val="20"/>
          <w:szCs w:val="20"/>
          <w:lang w:val="en-US"/>
        </w:rPr>
        <w:t>S</w:t>
      </w:r>
      <w:r w:rsidR="00207F63" w:rsidRPr="00E94CA0">
        <w:rPr>
          <w:sz w:val="20"/>
          <w:szCs w:val="20"/>
          <w:lang w:val="en-US"/>
        </w:rPr>
        <w:t>tate</w:t>
      </w:r>
      <w:r w:rsidR="00243766" w:rsidRPr="00E94CA0">
        <w:rPr>
          <w:sz w:val="20"/>
          <w:szCs w:val="20"/>
          <w:lang w:val="en-US"/>
        </w:rPr>
        <w:t xml:space="preserve">, </w:t>
      </w:r>
      <w:r w:rsidR="00DC3F1B" w:rsidRPr="00E94CA0">
        <w:rPr>
          <w:sz w:val="20"/>
          <w:szCs w:val="20"/>
          <w:lang w:val="en-US"/>
        </w:rPr>
        <w:t>S</w:t>
      </w:r>
      <w:r w:rsidR="00243766" w:rsidRPr="00E94CA0">
        <w:rPr>
          <w:sz w:val="20"/>
          <w:szCs w:val="20"/>
          <w:lang w:val="en-US"/>
        </w:rPr>
        <w:t>outhern Brazil</w:t>
      </w:r>
      <w:r w:rsidR="00686EBE" w:rsidRPr="00E94CA0">
        <w:rPr>
          <w:sz w:val="20"/>
          <w:szCs w:val="20"/>
          <w:lang w:val="en-US"/>
        </w:rPr>
        <w:t xml:space="preserve"> (</w:t>
      </w:r>
      <w:r w:rsidR="00686EBE" w:rsidRPr="00E94CA0">
        <w:rPr>
          <w:bCs/>
          <w:sz w:val="20"/>
          <w:szCs w:val="20"/>
          <w:lang w:val="en-US"/>
        </w:rPr>
        <w:t>28°27'57.7"S, 48°45'36.6"W)</w:t>
      </w:r>
      <w:r w:rsidR="00557C7A" w:rsidRPr="00E94CA0">
        <w:rPr>
          <w:sz w:val="20"/>
          <w:szCs w:val="20"/>
          <w:lang w:val="en-US"/>
        </w:rPr>
        <w:t>.</w:t>
      </w:r>
      <w:r w:rsidR="002B4A25" w:rsidRPr="00E94CA0">
        <w:rPr>
          <w:sz w:val="20"/>
          <w:szCs w:val="20"/>
          <w:lang w:val="en-US"/>
        </w:rPr>
        <w:t xml:space="preserve"> </w:t>
      </w:r>
      <w:r w:rsidR="00E97258">
        <w:rPr>
          <w:sz w:val="20"/>
          <w:szCs w:val="20"/>
          <w:lang w:val="en-US"/>
        </w:rPr>
        <w:t xml:space="preserve">The dolphins were collected between </w:t>
      </w:r>
      <w:r w:rsidR="00734709">
        <w:rPr>
          <w:sz w:val="20"/>
          <w:szCs w:val="20"/>
          <w:lang w:val="en-US"/>
        </w:rPr>
        <w:t xml:space="preserve">August </w:t>
      </w:r>
      <w:r w:rsidR="00E97258">
        <w:rPr>
          <w:sz w:val="20"/>
          <w:szCs w:val="20"/>
          <w:lang w:val="en-US"/>
        </w:rPr>
        <w:t xml:space="preserve">2016 and </w:t>
      </w:r>
      <w:r w:rsidR="00734709">
        <w:rPr>
          <w:sz w:val="20"/>
          <w:szCs w:val="20"/>
          <w:lang w:val="en-US"/>
        </w:rPr>
        <w:t xml:space="preserve">February </w:t>
      </w:r>
      <w:r w:rsidR="00E97258">
        <w:rPr>
          <w:sz w:val="20"/>
          <w:szCs w:val="20"/>
          <w:lang w:val="en-US"/>
        </w:rPr>
        <w:t xml:space="preserve">2018. </w:t>
      </w:r>
      <w:r w:rsidR="00C75ACC">
        <w:rPr>
          <w:sz w:val="20"/>
          <w:szCs w:val="20"/>
          <w:lang w:val="en-US"/>
        </w:rPr>
        <w:t>The</w:t>
      </w:r>
      <w:r w:rsidR="00557C7A" w:rsidRPr="00E94CA0">
        <w:rPr>
          <w:sz w:val="20"/>
          <w:szCs w:val="20"/>
          <w:lang w:val="en-US"/>
        </w:rPr>
        <w:t xml:space="preserve"> </w:t>
      </w:r>
      <w:r w:rsidR="00C75ACC">
        <w:rPr>
          <w:sz w:val="20"/>
          <w:szCs w:val="20"/>
          <w:lang w:val="en-US"/>
        </w:rPr>
        <w:t>dolphins</w:t>
      </w:r>
      <w:r w:rsidR="00557C7A" w:rsidRPr="00E94CA0">
        <w:rPr>
          <w:sz w:val="20"/>
          <w:szCs w:val="20"/>
          <w:lang w:val="en-US"/>
        </w:rPr>
        <w:t xml:space="preserve"> were </w:t>
      </w:r>
      <w:r w:rsidR="007C3812" w:rsidRPr="00E94CA0">
        <w:rPr>
          <w:sz w:val="20"/>
          <w:szCs w:val="20"/>
          <w:lang w:val="en-US"/>
        </w:rPr>
        <w:t xml:space="preserve">found </w:t>
      </w:r>
      <w:r w:rsidR="004E155C">
        <w:rPr>
          <w:sz w:val="20"/>
          <w:szCs w:val="20"/>
          <w:lang w:val="en-US"/>
        </w:rPr>
        <w:t xml:space="preserve">already dead, </w:t>
      </w:r>
      <w:r w:rsidR="009428EC" w:rsidRPr="00E94CA0">
        <w:rPr>
          <w:sz w:val="20"/>
          <w:szCs w:val="20"/>
          <w:lang w:val="en-US"/>
        </w:rPr>
        <w:t>washed ashore at the coastline</w:t>
      </w:r>
      <w:r w:rsidR="00CD2D49">
        <w:rPr>
          <w:sz w:val="20"/>
          <w:szCs w:val="20"/>
          <w:lang w:val="en-US"/>
        </w:rPr>
        <w:t>,</w:t>
      </w:r>
      <w:r w:rsidR="004E155C">
        <w:rPr>
          <w:sz w:val="20"/>
          <w:szCs w:val="20"/>
          <w:lang w:val="en-US"/>
        </w:rPr>
        <w:t xml:space="preserve"> and</w:t>
      </w:r>
      <w:r w:rsidR="009428EC" w:rsidRPr="00E94CA0" w:rsidDel="009428EC">
        <w:rPr>
          <w:sz w:val="20"/>
          <w:szCs w:val="20"/>
          <w:lang w:val="en-US"/>
        </w:rPr>
        <w:t xml:space="preserve"> </w:t>
      </w:r>
      <w:r w:rsidR="003F3A17" w:rsidRPr="00E94CA0">
        <w:rPr>
          <w:sz w:val="20"/>
          <w:szCs w:val="20"/>
          <w:lang w:val="en-US"/>
        </w:rPr>
        <w:t>in decomposition code between 3 and 4 according to Geraci and Lounsbury (2005)</w:t>
      </w:r>
      <w:r w:rsidR="008D125F" w:rsidRPr="00E94CA0">
        <w:rPr>
          <w:sz w:val="20"/>
          <w:szCs w:val="20"/>
          <w:lang w:val="en-US"/>
        </w:rPr>
        <w:t xml:space="preserve">. </w:t>
      </w:r>
      <w:r w:rsidR="00AF70E1" w:rsidRPr="00E94CA0">
        <w:rPr>
          <w:sz w:val="20"/>
          <w:szCs w:val="20"/>
          <w:lang w:val="en-US"/>
        </w:rPr>
        <w:t>During necropsy, t</w:t>
      </w:r>
      <w:r w:rsidR="007C3812" w:rsidRPr="00E94CA0">
        <w:rPr>
          <w:sz w:val="20"/>
          <w:szCs w:val="20"/>
          <w:lang w:val="en-US"/>
        </w:rPr>
        <w:t xml:space="preserve">he small intestines of the hosts </w:t>
      </w:r>
      <w:r w:rsidR="00AF70E1" w:rsidRPr="00E94CA0">
        <w:rPr>
          <w:sz w:val="20"/>
          <w:szCs w:val="20"/>
          <w:lang w:val="en-US"/>
        </w:rPr>
        <w:t xml:space="preserve">were removed and stored at -20 °C until further examination. The intestines </w:t>
      </w:r>
      <w:r w:rsidR="007C3812" w:rsidRPr="00E94CA0">
        <w:rPr>
          <w:sz w:val="20"/>
          <w:szCs w:val="20"/>
          <w:lang w:val="en-US"/>
        </w:rPr>
        <w:t xml:space="preserve">were washed over a </w:t>
      </w:r>
      <w:r w:rsidR="00F017E2" w:rsidRPr="00E94CA0">
        <w:rPr>
          <w:sz w:val="20"/>
          <w:szCs w:val="20"/>
          <w:lang w:val="en-US"/>
        </w:rPr>
        <w:t xml:space="preserve">sieve </w:t>
      </w:r>
      <w:r w:rsidR="00F017E2">
        <w:rPr>
          <w:sz w:val="20"/>
          <w:szCs w:val="20"/>
          <w:lang w:val="en-US"/>
        </w:rPr>
        <w:t xml:space="preserve">of </w:t>
      </w:r>
      <w:r w:rsidR="00AF70E1" w:rsidRPr="00E94CA0">
        <w:rPr>
          <w:sz w:val="20"/>
          <w:szCs w:val="20"/>
          <w:lang w:val="en-US"/>
        </w:rPr>
        <w:t xml:space="preserve">150 </w:t>
      </w:r>
      <w:r w:rsidR="00A8675B" w:rsidRPr="00E94CA0">
        <w:rPr>
          <w:sz w:val="20"/>
          <w:szCs w:val="20"/>
          <w:lang w:val="en-US"/>
        </w:rPr>
        <w:t xml:space="preserve">µm </w:t>
      </w:r>
      <w:r w:rsidR="00F017E2">
        <w:rPr>
          <w:sz w:val="20"/>
          <w:szCs w:val="20"/>
          <w:lang w:val="en-US"/>
        </w:rPr>
        <w:t>mesh</w:t>
      </w:r>
      <w:r w:rsidR="00A8675B" w:rsidRPr="00E94CA0">
        <w:rPr>
          <w:sz w:val="20"/>
          <w:szCs w:val="20"/>
          <w:lang w:val="en-US"/>
        </w:rPr>
        <w:t>.</w:t>
      </w:r>
      <w:r w:rsidR="007C3812" w:rsidRPr="00E94CA0">
        <w:rPr>
          <w:sz w:val="20"/>
          <w:szCs w:val="20"/>
          <w:lang w:val="en-US"/>
        </w:rPr>
        <w:t xml:space="preserve"> </w:t>
      </w:r>
      <w:r w:rsidR="00A8675B" w:rsidRPr="00E94CA0">
        <w:rPr>
          <w:sz w:val="20"/>
          <w:szCs w:val="20"/>
          <w:lang w:val="en-US"/>
        </w:rPr>
        <w:t>T</w:t>
      </w:r>
      <w:r w:rsidR="00AF70E1" w:rsidRPr="00E94CA0">
        <w:rPr>
          <w:sz w:val="20"/>
          <w:szCs w:val="20"/>
          <w:lang w:val="en-US"/>
        </w:rPr>
        <w:t xml:space="preserve">he content was transferred to </w:t>
      </w:r>
      <w:r w:rsidR="00FF2E89" w:rsidRPr="00E94CA0">
        <w:rPr>
          <w:sz w:val="20"/>
          <w:szCs w:val="20"/>
          <w:lang w:val="en-US"/>
        </w:rPr>
        <w:t>P</w:t>
      </w:r>
      <w:r w:rsidR="00AF70E1" w:rsidRPr="00E94CA0">
        <w:rPr>
          <w:sz w:val="20"/>
          <w:szCs w:val="20"/>
          <w:lang w:val="en-US"/>
        </w:rPr>
        <w:t>etri dish</w:t>
      </w:r>
      <w:r w:rsidR="00A8675B" w:rsidRPr="00E94CA0">
        <w:rPr>
          <w:sz w:val="20"/>
          <w:szCs w:val="20"/>
          <w:lang w:val="en-US"/>
        </w:rPr>
        <w:t>es</w:t>
      </w:r>
      <w:r w:rsidR="006353D0">
        <w:rPr>
          <w:sz w:val="20"/>
          <w:szCs w:val="20"/>
          <w:lang w:val="en-US"/>
        </w:rPr>
        <w:t>,</w:t>
      </w:r>
      <w:r w:rsidR="00AF70E1" w:rsidRPr="00E94CA0">
        <w:rPr>
          <w:sz w:val="20"/>
          <w:szCs w:val="20"/>
          <w:lang w:val="en-US"/>
        </w:rPr>
        <w:t xml:space="preserve"> diluted in </w:t>
      </w:r>
      <w:r w:rsidR="00A8675B" w:rsidRPr="00E94CA0">
        <w:rPr>
          <w:sz w:val="20"/>
          <w:szCs w:val="20"/>
          <w:lang w:val="en-US"/>
        </w:rPr>
        <w:t>distilled water</w:t>
      </w:r>
      <w:r w:rsidR="006353D0">
        <w:rPr>
          <w:sz w:val="20"/>
          <w:szCs w:val="20"/>
          <w:lang w:val="en-US"/>
        </w:rPr>
        <w:t>,</w:t>
      </w:r>
      <w:r w:rsidR="00A8675B" w:rsidRPr="00E94CA0">
        <w:rPr>
          <w:sz w:val="20"/>
          <w:szCs w:val="20"/>
          <w:lang w:val="en-US"/>
        </w:rPr>
        <w:t xml:space="preserve"> and then </w:t>
      </w:r>
      <w:r w:rsidR="00FF2E89" w:rsidRPr="00E94CA0">
        <w:rPr>
          <w:sz w:val="20"/>
          <w:szCs w:val="20"/>
          <w:lang w:val="en-US"/>
        </w:rPr>
        <w:t>examined</w:t>
      </w:r>
      <w:r w:rsidR="00AF70E1" w:rsidRPr="00E94CA0">
        <w:rPr>
          <w:sz w:val="20"/>
          <w:szCs w:val="20"/>
          <w:lang w:val="en-US"/>
        </w:rPr>
        <w:t xml:space="preserve"> for parasites under a stereomicroscope.</w:t>
      </w:r>
      <w:r w:rsidR="007506BF" w:rsidRPr="00E94CA0">
        <w:rPr>
          <w:sz w:val="20"/>
          <w:szCs w:val="20"/>
          <w:lang w:val="en-US"/>
        </w:rPr>
        <w:t xml:space="preserve"> Hundreds of digeneans were found in the intestine of </w:t>
      </w:r>
      <w:r w:rsidR="00D740B7" w:rsidRPr="00E94CA0">
        <w:rPr>
          <w:sz w:val="20"/>
          <w:szCs w:val="20"/>
          <w:lang w:val="en-US"/>
        </w:rPr>
        <w:t>each</w:t>
      </w:r>
      <w:r w:rsidR="007506BF" w:rsidRPr="00E94CA0">
        <w:rPr>
          <w:sz w:val="20"/>
          <w:szCs w:val="20"/>
          <w:lang w:val="en-US"/>
        </w:rPr>
        <w:t xml:space="preserve"> host.</w:t>
      </w:r>
      <w:r w:rsidR="007C3812" w:rsidRPr="00E94CA0">
        <w:rPr>
          <w:sz w:val="20"/>
          <w:szCs w:val="20"/>
          <w:lang w:val="en-US"/>
        </w:rPr>
        <w:t xml:space="preserve"> </w:t>
      </w:r>
      <w:r w:rsidR="00AF70E1" w:rsidRPr="00E94CA0">
        <w:rPr>
          <w:sz w:val="20"/>
          <w:szCs w:val="20"/>
          <w:lang w:val="en-US"/>
        </w:rPr>
        <w:t xml:space="preserve">Due to the </w:t>
      </w:r>
      <w:r w:rsidR="00CD2D49">
        <w:rPr>
          <w:sz w:val="20"/>
          <w:szCs w:val="20"/>
          <w:lang w:val="en-US"/>
        </w:rPr>
        <w:t>small</w:t>
      </w:r>
      <w:r w:rsidR="00AF70E1" w:rsidRPr="00E94CA0">
        <w:rPr>
          <w:sz w:val="20"/>
          <w:szCs w:val="20"/>
          <w:lang w:val="en-US"/>
        </w:rPr>
        <w:t xml:space="preserve"> size of the worms, they were collected with a pipet</w:t>
      </w:r>
      <w:r w:rsidR="00646403" w:rsidRPr="00E94CA0">
        <w:rPr>
          <w:sz w:val="20"/>
          <w:szCs w:val="20"/>
          <w:lang w:val="en-US"/>
        </w:rPr>
        <w:t xml:space="preserve"> along with distilled water and placed</w:t>
      </w:r>
      <w:r w:rsidR="00A8675B" w:rsidRPr="00E94CA0">
        <w:rPr>
          <w:sz w:val="20"/>
          <w:szCs w:val="20"/>
          <w:lang w:val="en-US"/>
        </w:rPr>
        <w:t xml:space="preserve"> in</w:t>
      </w:r>
      <w:r w:rsidR="003C1811" w:rsidRPr="00E94CA0">
        <w:rPr>
          <w:sz w:val="20"/>
          <w:szCs w:val="20"/>
          <w:lang w:val="en-US"/>
        </w:rPr>
        <w:t>to</w:t>
      </w:r>
      <w:r w:rsidR="00A8675B" w:rsidRPr="00E94CA0">
        <w:rPr>
          <w:sz w:val="20"/>
          <w:szCs w:val="20"/>
          <w:lang w:val="en-US"/>
        </w:rPr>
        <w:t xml:space="preserve"> a falcon tube, which was </w:t>
      </w:r>
      <w:r w:rsidR="003C1811" w:rsidRPr="00E94CA0">
        <w:rPr>
          <w:sz w:val="20"/>
          <w:szCs w:val="20"/>
          <w:lang w:val="en-US"/>
        </w:rPr>
        <w:t xml:space="preserve">further </w:t>
      </w:r>
      <w:r w:rsidR="00A8675B" w:rsidRPr="00E94CA0">
        <w:rPr>
          <w:sz w:val="20"/>
          <w:szCs w:val="20"/>
          <w:lang w:val="en-US"/>
        </w:rPr>
        <w:t>complete</w:t>
      </w:r>
      <w:r w:rsidR="00875FB8" w:rsidRPr="00E94CA0">
        <w:rPr>
          <w:sz w:val="20"/>
          <w:szCs w:val="20"/>
          <w:lang w:val="en-US"/>
        </w:rPr>
        <w:t>d</w:t>
      </w:r>
      <w:r w:rsidR="00A8675B" w:rsidRPr="00E94CA0">
        <w:rPr>
          <w:sz w:val="20"/>
          <w:szCs w:val="20"/>
          <w:lang w:val="en-US"/>
        </w:rPr>
        <w:t xml:space="preserve"> with 96% ethanol</w:t>
      </w:r>
      <w:r w:rsidR="00646403" w:rsidRPr="00E94CA0">
        <w:rPr>
          <w:sz w:val="20"/>
          <w:szCs w:val="20"/>
          <w:lang w:val="en-US"/>
        </w:rPr>
        <w:t>.</w:t>
      </w:r>
    </w:p>
    <w:p w14:paraId="1E2B26D4" w14:textId="3052503D" w:rsidR="00705940" w:rsidRPr="00E94CA0" w:rsidRDefault="00BE35D7" w:rsidP="00E97258">
      <w:pPr>
        <w:spacing w:line="480" w:lineRule="auto"/>
        <w:ind w:firstLine="708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We also </w:t>
      </w:r>
      <w:r w:rsidR="00FE14CE">
        <w:rPr>
          <w:sz w:val="20"/>
          <w:szCs w:val="20"/>
          <w:lang w:val="en-US"/>
        </w:rPr>
        <w:t>examined</w:t>
      </w:r>
      <w:r w:rsidR="00FE14CE" w:rsidRPr="00E94CA0">
        <w:rPr>
          <w:sz w:val="20"/>
          <w:szCs w:val="20"/>
          <w:lang w:val="en-US"/>
        </w:rPr>
        <w:t xml:space="preserve"> </w:t>
      </w:r>
      <w:r w:rsidR="00AD2DAB" w:rsidRPr="00E94CA0">
        <w:rPr>
          <w:sz w:val="20"/>
          <w:szCs w:val="20"/>
          <w:lang w:val="en-US"/>
        </w:rPr>
        <w:t>specimens</w:t>
      </w:r>
      <w:r w:rsidR="00422F41" w:rsidRPr="00E94CA0">
        <w:rPr>
          <w:sz w:val="20"/>
          <w:szCs w:val="20"/>
          <w:lang w:val="en-US"/>
        </w:rPr>
        <w:t xml:space="preserve"> </w:t>
      </w:r>
      <w:r w:rsidR="00154041">
        <w:rPr>
          <w:sz w:val="20"/>
          <w:szCs w:val="20"/>
          <w:lang w:val="en-US"/>
        </w:rPr>
        <w:t>of</w:t>
      </w:r>
      <w:r w:rsidR="00422F41" w:rsidRPr="00E94CA0">
        <w:rPr>
          <w:sz w:val="20"/>
          <w:szCs w:val="20"/>
          <w:lang w:val="en-US"/>
        </w:rPr>
        <w:t xml:space="preserve"> </w:t>
      </w:r>
      <w:r w:rsidR="00422F41" w:rsidRPr="00E94CA0">
        <w:rPr>
          <w:i/>
          <w:sz w:val="20"/>
          <w:szCs w:val="20"/>
          <w:lang w:val="en-US"/>
        </w:rPr>
        <w:t>A</w:t>
      </w:r>
      <w:r w:rsidR="00FF2E89" w:rsidRPr="00E94CA0">
        <w:rPr>
          <w:i/>
          <w:sz w:val="20"/>
          <w:szCs w:val="20"/>
          <w:lang w:val="en-US"/>
        </w:rPr>
        <w:t>.</w:t>
      </w:r>
      <w:r w:rsidR="00422F41" w:rsidRPr="00E94CA0">
        <w:rPr>
          <w:i/>
          <w:sz w:val="20"/>
          <w:szCs w:val="20"/>
          <w:lang w:val="en-US"/>
        </w:rPr>
        <w:t xml:space="preserve"> longa</w:t>
      </w:r>
      <w:r w:rsidR="005D6A4E" w:rsidRPr="00E94CA0">
        <w:rPr>
          <w:sz w:val="20"/>
          <w:szCs w:val="20"/>
          <w:lang w:val="en-US"/>
        </w:rPr>
        <w:t xml:space="preserve"> </w:t>
      </w:r>
      <w:r w:rsidR="00154041" w:rsidRPr="00E94CA0">
        <w:rPr>
          <w:sz w:val="20"/>
          <w:szCs w:val="20"/>
          <w:lang w:val="en-US"/>
        </w:rPr>
        <w:t xml:space="preserve">identified </w:t>
      </w:r>
      <w:r w:rsidR="005D6A4E" w:rsidRPr="00E94CA0">
        <w:rPr>
          <w:sz w:val="20"/>
          <w:szCs w:val="20"/>
          <w:lang w:val="en-US"/>
        </w:rPr>
        <w:t>by Pereira et al. (201</w:t>
      </w:r>
      <w:r w:rsidR="00250FCA" w:rsidRPr="00E94CA0">
        <w:rPr>
          <w:sz w:val="20"/>
          <w:szCs w:val="20"/>
          <w:lang w:val="en-US"/>
        </w:rPr>
        <w:t>3</w:t>
      </w:r>
      <w:r w:rsidR="005D6A4E" w:rsidRPr="00E94CA0">
        <w:rPr>
          <w:sz w:val="20"/>
          <w:szCs w:val="20"/>
          <w:lang w:val="en-US"/>
        </w:rPr>
        <w:t>)</w:t>
      </w:r>
      <w:r w:rsidR="00250FCA" w:rsidRPr="00E94CA0">
        <w:rPr>
          <w:sz w:val="20"/>
          <w:szCs w:val="20"/>
          <w:lang w:val="en-US"/>
        </w:rPr>
        <w:t>,</w:t>
      </w:r>
      <w:r w:rsidR="00422F41" w:rsidRPr="00E94CA0">
        <w:rPr>
          <w:sz w:val="20"/>
          <w:szCs w:val="20"/>
          <w:lang w:val="en-US"/>
        </w:rPr>
        <w:t xml:space="preserve"> </w:t>
      </w:r>
      <w:r w:rsidR="005D6A4E" w:rsidRPr="00E94CA0">
        <w:rPr>
          <w:sz w:val="20"/>
          <w:szCs w:val="20"/>
          <w:lang w:val="en-US"/>
        </w:rPr>
        <w:t xml:space="preserve">which were </w:t>
      </w:r>
      <w:r w:rsidR="00422F41" w:rsidRPr="00E94CA0">
        <w:rPr>
          <w:sz w:val="20"/>
          <w:szCs w:val="20"/>
          <w:lang w:val="en-US"/>
        </w:rPr>
        <w:t xml:space="preserve">collected from the small intestine of </w:t>
      </w:r>
      <w:r w:rsidR="00686EBE" w:rsidRPr="00E94CA0">
        <w:rPr>
          <w:sz w:val="20"/>
          <w:szCs w:val="20"/>
          <w:lang w:val="en-US"/>
        </w:rPr>
        <w:t>a</w:t>
      </w:r>
      <w:r w:rsidR="00422F41" w:rsidRPr="00E94CA0">
        <w:rPr>
          <w:sz w:val="20"/>
          <w:szCs w:val="20"/>
          <w:lang w:val="en-US"/>
        </w:rPr>
        <w:t xml:space="preserve"> </w:t>
      </w:r>
      <w:r w:rsidR="00497E02" w:rsidRPr="00E94CA0">
        <w:rPr>
          <w:sz w:val="20"/>
          <w:szCs w:val="20"/>
          <w:lang w:val="en-US"/>
        </w:rPr>
        <w:t xml:space="preserve">South American </w:t>
      </w:r>
      <w:r w:rsidR="00686EBE" w:rsidRPr="00E94CA0">
        <w:rPr>
          <w:sz w:val="20"/>
          <w:szCs w:val="20"/>
          <w:lang w:val="en-US"/>
        </w:rPr>
        <w:t>s</w:t>
      </w:r>
      <w:r w:rsidR="00497E02" w:rsidRPr="00E94CA0">
        <w:rPr>
          <w:sz w:val="20"/>
          <w:szCs w:val="20"/>
          <w:lang w:val="en-US"/>
        </w:rPr>
        <w:t xml:space="preserve">ea </w:t>
      </w:r>
      <w:r w:rsidR="00686EBE" w:rsidRPr="00E94CA0">
        <w:rPr>
          <w:sz w:val="20"/>
          <w:szCs w:val="20"/>
          <w:lang w:val="en-US"/>
        </w:rPr>
        <w:t>l</w:t>
      </w:r>
      <w:r w:rsidR="00497E02" w:rsidRPr="00E94CA0">
        <w:rPr>
          <w:sz w:val="20"/>
          <w:szCs w:val="20"/>
          <w:lang w:val="en-US"/>
        </w:rPr>
        <w:t xml:space="preserve">ion </w:t>
      </w:r>
      <w:r w:rsidR="00422F41" w:rsidRPr="00E94CA0">
        <w:rPr>
          <w:i/>
          <w:sz w:val="20"/>
          <w:szCs w:val="20"/>
          <w:lang w:val="en-US"/>
        </w:rPr>
        <w:t>O</w:t>
      </w:r>
      <w:r w:rsidR="0045381C">
        <w:rPr>
          <w:i/>
          <w:sz w:val="20"/>
          <w:szCs w:val="20"/>
          <w:lang w:val="en-US"/>
        </w:rPr>
        <w:t>.</w:t>
      </w:r>
      <w:r w:rsidR="00422F41" w:rsidRPr="00E94CA0">
        <w:rPr>
          <w:i/>
          <w:sz w:val="20"/>
          <w:szCs w:val="20"/>
          <w:lang w:val="en-US"/>
        </w:rPr>
        <w:t xml:space="preserve"> </w:t>
      </w:r>
      <w:proofErr w:type="spellStart"/>
      <w:r w:rsidR="00422F41" w:rsidRPr="00E94CA0">
        <w:rPr>
          <w:i/>
          <w:sz w:val="20"/>
          <w:szCs w:val="20"/>
          <w:lang w:val="en-US"/>
        </w:rPr>
        <w:t>flavescens</w:t>
      </w:r>
      <w:proofErr w:type="spellEnd"/>
      <w:r w:rsidR="00422F41" w:rsidRPr="00E94CA0">
        <w:rPr>
          <w:sz w:val="20"/>
          <w:szCs w:val="20"/>
          <w:lang w:val="en-US"/>
        </w:rPr>
        <w:t xml:space="preserve"> </w:t>
      </w:r>
      <w:r w:rsidR="00250FCA" w:rsidRPr="00E94CA0">
        <w:rPr>
          <w:sz w:val="20"/>
          <w:szCs w:val="20"/>
          <w:lang w:val="en-US"/>
        </w:rPr>
        <w:t xml:space="preserve">found dead along the coast of Rio Grande do Sul </w:t>
      </w:r>
      <w:r w:rsidR="00207F63">
        <w:rPr>
          <w:sz w:val="20"/>
          <w:szCs w:val="20"/>
          <w:lang w:val="en-US"/>
        </w:rPr>
        <w:t>S</w:t>
      </w:r>
      <w:r w:rsidR="00207F63" w:rsidRPr="00E94CA0">
        <w:rPr>
          <w:sz w:val="20"/>
          <w:szCs w:val="20"/>
          <w:lang w:val="en-US"/>
        </w:rPr>
        <w:t>tate</w:t>
      </w:r>
      <w:r w:rsidR="00250FCA" w:rsidRPr="00E94CA0">
        <w:rPr>
          <w:sz w:val="20"/>
          <w:szCs w:val="20"/>
          <w:lang w:val="en-US"/>
        </w:rPr>
        <w:t>,</w:t>
      </w:r>
      <w:r w:rsidR="00422F41" w:rsidRPr="00E94CA0">
        <w:rPr>
          <w:sz w:val="20"/>
          <w:szCs w:val="20"/>
          <w:lang w:val="en-US"/>
        </w:rPr>
        <w:t xml:space="preserve"> </w:t>
      </w:r>
      <w:r w:rsidR="004E36AB" w:rsidRPr="00E94CA0">
        <w:rPr>
          <w:sz w:val="20"/>
          <w:szCs w:val="20"/>
          <w:lang w:val="en-US"/>
        </w:rPr>
        <w:t>S</w:t>
      </w:r>
      <w:r w:rsidR="00243766" w:rsidRPr="00E94CA0">
        <w:rPr>
          <w:sz w:val="20"/>
          <w:szCs w:val="20"/>
          <w:lang w:val="en-US"/>
        </w:rPr>
        <w:t xml:space="preserve">outhern </w:t>
      </w:r>
      <w:r w:rsidR="00422F41" w:rsidRPr="00E94CA0">
        <w:rPr>
          <w:sz w:val="20"/>
          <w:szCs w:val="20"/>
          <w:lang w:val="en-US"/>
        </w:rPr>
        <w:t>Brazil</w:t>
      </w:r>
      <w:r w:rsidR="00250FCA" w:rsidRPr="00E94CA0">
        <w:rPr>
          <w:sz w:val="20"/>
          <w:szCs w:val="20"/>
          <w:lang w:val="en-US"/>
        </w:rPr>
        <w:t xml:space="preserve"> (</w:t>
      </w:r>
      <w:r w:rsidR="007F0DC0" w:rsidRPr="00E94CA0">
        <w:rPr>
          <w:sz w:val="20"/>
          <w:szCs w:val="20"/>
          <w:lang w:val="en-US"/>
        </w:rPr>
        <w:t>31°21'38"S, 33°44'35"W)</w:t>
      </w:r>
      <w:r w:rsidR="00E97258">
        <w:rPr>
          <w:sz w:val="20"/>
          <w:szCs w:val="20"/>
          <w:lang w:val="en-US"/>
        </w:rPr>
        <w:t xml:space="preserve">, </w:t>
      </w:r>
      <w:r w:rsidR="00E97258" w:rsidRPr="00E97258">
        <w:rPr>
          <w:sz w:val="20"/>
          <w:szCs w:val="20"/>
          <w:lang w:val="en-US"/>
        </w:rPr>
        <w:t>between June 2010 and September 2011</w:t>
      </w:r>
      <w:r w:rsidR="00E97258">
        <w:rPr>
          <w:sz w:val="20"/>
          <w:szCs w:val="20"/>
          <w:lang w:val="en-US"/>
        </w:rPr>
        <w:t>.</w:t>
      </w:r>
    </w:p>
    <w:p w14:paraId="7669704D" w14:textId="77777777" w:rsidR="00734709" w:rsidRDefault="00734709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787D50E7" w14:textId="69978F82" w:rsidR="00A8675B" w:rsidRPr="00E94CA0" w:rsidRDefault="00A8675B" w:rsidP="00404B11">
      <w:pPr>
        <w:spacing w:line="480" w:lineRule="auto"/>
        <w:jc w:val="both"/>
        <w:rPr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 xml:space="preserve">Morphological </w:t>
      </w:r>
      <w:r w:rsidR="00C13D16" w:rsidRPr="00E94CA0">
        <w:rPr>
          <w:b/>
          <w:sz w:val="20"/>
          <w:szCs w:val="20"/>
          <w:lang w:val="en-US"/>
        </w:rPr>
        <w:t>analyses</w:t>
      </w:r>
    </w:p>
    <w:p w14:paraId="5B796AAE" w14:textId="7C23C16E" w:rsidR="008D125F" w:rsidRPr="00E94CA0" w:rsidRDefault="00B2494F" w:rsidP="00404B11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A total of </w:t>
      </w:r>
      <w:r w:rsidR="00D544AD" w:rsidRPr="00E94CA0">
        <w:rPr>
          <w:sz w:val="20"/>
          <w:szCs w:val="20"/>
          <w:lang w:val="en-US"/>
        </w:rPr>
        <w:t xml:space="preserve">93 </w:t>
      </w:r>
      <w:r w:rsidR="00107B5C" w:rsidRPr="00107B5C">
        <w:rPr>
          <w:iCs/>
          <w:sz w:val="20"/>
          <w:szCs w:val="20"/>
          <w:lang w:val="en-US"/>
        </w:rPr>
        <w:t>worms</w:t>
      </w:r>
      <w:r w:rsidR="00745DB4" w:rsidRPr="00107B5C">
        <w:rPr>
          <w:iCs/>
          <w:sz w:val="20"/>
          <w:szCs w:val="20"/>
          <w:lang w:val="en-US"/>
        </w:rPr>
        <w:t xml:space="preserve"> </w:t>
      </w:r>
      <w:r w:rsidR="00CD2D49">
        <w:rPr>
          <w:sz w:val="20"/>
          <w:szCs w:val="20"/>
          <w:lang w:val="en-US"/>
        </w:rPr>
        <w:t>(</w:t>
      </w:r>
      <w:r w:rsidR="00CD2D49" w:rsidRPr="00E94CA0">
        <w:rPr>
          <w:sz w:val="20"/>
          <w:szCs w:val="20"/>
          <w:lang w:val="en-US"/>
        </w:rPr>
        <w:t xml:space="preserve">29 from </w:t>
      </w:r>
      <w:r w:rsidR="00CD2D49" w:rsidRPr="00E94CA0">
        <w:rPr>
          <w:i/>
          <w:sz w:val="20"/>
          <w:szCs w:val="20"/>
          <w:lang w:val="en-US"/>
        </w:rPr>
        <w:t xml:space="preserve">S. </w:t>
      </w:r>
      <w:proofErr w:type="spellStart"/>
      <w:r w:rsidR="00CD2D49" w:rsidRPr="00E94CA0">
        <w:rPr>
          <w:i/>
          <w:sz w:val="20"/>
          <w:szCs w:val="20"/>
          <w:lang w:val="en-US"/>
        </w:rPr>
        <w:t>bredanensis</w:t>
      </w:r>
      <w:proofErr w:type="spellEnd"/>
      <w:r w:rsidR="00CD2D49" w:rsidRPr="00E94CA0">
        <w:rPr>
          <w:sz w:val="20"/>
          <w:szCs w:val="20"/>
          <w:lang w:val="en-US"/>
        </w:rPr>
        <w:t xml:space="preserve">, 15 from </w:t>
      </w:r>
      <w:r w:rsidR="00CD2D49" w:rsidRPr="00E94CA0">
        <w:rPr>
          <w:i/>
          <w:sz w:val="20"/>
          <w:szCs w:val="20"/>
          <w:lang w:val="en-US"/>
        </w:rPr>
        <w:t xml:space="preserve">T. t. </w:t>
      </w:r>
      <w:proofErr w:type="spellStart"/>
      <w:r w:rsidR="00CD2D49" w:rsidRPr="00E94CA0">
        <w:rPr>
          <w:i/>
          <w:sz w:val="20"/>
          <w:szCs w:val="20"/>
          <w:lang w:val="en-US"/>
        </w:rPr>
        <w:t>gephyreus</w:t>
      </w:r>
      <w:proofErr w:type="spellEnd"/>
      <w:r w:rsidR="00CD2D49">
        <w:rPr>
          <w:sz w:val="20"/>
          <w:szCs w:val="20"/>
          <w:lang w:val="en-US"/>
        </w:rPr>
        <w:t>,</w:t>
      </w:r>
      <w:r w:rsidR="00CD2D49" w:rsidRPr="00E94CA0">
        <w:rPr>
          <w:sz w:val="20"/>
          <w:szCs w:val="20"/>
          <w:lang w:val="en-US"/>
        </w:rPr>
        <w:t xml:space="preserve"> 13 from S</w:t>
      </w:r>
      <w:r w:rsidR="00CD2D49" w:rsidRPr="00E94CA0">
        <w:rPr>
          <w:i/>
          <w:sz w:val="20"/>
          <w:szCs w:val="20"/>
          <w:lang w:val="en-US"/>
        </w:rPr>
        <w:t>. guianensis</w:t>
      </w:r>
      <w:r w:rsidR="0032395D">
        <w:rPr>
          <w:sz w:val="20"/>
          <w:szCs w:val="20"/>
          <w:lang w:val="en-US"/>
        </w:rPr>
        <w:t xml:space="preserve">, </w:t>
      </w:r>
      <w:r w:rsidR="00214154">
        <w:rPr>
          <w:sz w:val="20"/>
          <w:szCs w:val="20"/>
          <w:lang w:val="en-US"/>
        </w:rPr>
        <w:t>and</w:t>
      </w:r>
      <w:r w:rsidR="00D544AD" w:rsidRPr="00E94CA0">
        <w:rPr>
          <w:sz w:val="20"/>
          <w:szCs w:val="20"/>
          <w:lang w:val="en-US"/>
        </w:rPr>
        <w:t xml:space="preserve"> 36 from </w:t>
      </w:r>
      <w:r w:rsidR="00D544AD" w:rsidRPr="00E94CA0">
        <w:rPr>
          <w:i/>
          <w:sz w:val="20"/>
          <w:szCs w:val="20"/>
          <w:lang w:val="en-US"/>
        </w:rPr>
        <w:t xml:space="preserve">O. </w:t>
      </w:r>
      <w:proofErr w:type="spellStart"/>
      <w:r w:rsidR="00D544AD" w:rsidRPr="00E94CA0">
        <w:rPr>
          <w:i/>
          <w:sz w:val="20"/>
          <w:szCs w:val="20"/>
          <w:lang w:val="en-US"/>
        </w:rPr>
        <w:t>flavescens</w:t>
      </w:r>
      <w:proofErr w:type="spellEnd"/>
      <w:r w:rsidR="00D544AD" w:rsidRPr="00E94CA0">
        <w:rPr>
          <w:sz w:val="20"/>
          <w:szCs w:val="20"/>
          <w:lang w:val="en-US"/>
        </w:rPr>
        <w:t>)</w:t>
      </w:r>
      <w:r w:rsidRPr="00E94CA0">
        <w:rPr>
          <w:sz w:val="20"/>
          <w:szCs w:val="20"/>
          <w:lang w:val="en-US"/>
        </w:rPr>
        <w:t xml:space="preserve"> </w:t>
      </w:r>
      <w:r w:rsidR="00BF6078" w:rsidRPr="00E94CA0">
        <w:rPr>
          <w:sz w:val="20"/>
          <w:szCs w:val="20"/>
          <w:lang w:val="en-US"/>
        </w:rPr>
        <w:t>w</w:t>
      </w:r>
      <w:r w:rsidR="00BF6078">
        <w:rPr>
          <w:sz w:val="20"/>
          <w:szCs w:val="20"/>
          <w:lang w:val="en-US"/>
        </w:rPr>
        <w:t>as</w:t>
      </w:r>
      <w:r w:rsidR="00BF6078" w:rsidRPr="00E94CA0">
        <w:rPr>
          <w:sz w:val="20"/>
          <w:szCs w:val="20"/>
          <w:lang w:val="en-US"/>
        </w:rPr>
        <w:t xml:space="preserve"> </w:t>
      </w:r>
      <w:r w:rsidR="008D125F" w:rsidRPr="00E94CA0">
        <w:rPr>
          <w:sz w:val="20"/>
          <w:szCs w:val="20"/>
          <w:lang w:val="en-US"/>
        </w:rPr>
        <w:t xml:space="preserve">stained with </w:t>
      </w:r>
      <w:proofErr w:type="spellStart"/>
      <w:r w:rsidR="006A183F" w:rsidRPr="00E94CA0">
        <w:rPr>
          <w:sz w:val="20"/>
          <w:szCs w:val="20"/>
          <w:lang w:val="en-US"/>
        </w:rPr>
        <w:t>Gomori’s</w:t>
      </w:r>
      <w:proofErr w:type="spellEnd"/>
      <w:r w:rsidR="006A183F" w:rsidRPr="00E94CA0">
        <w:rPr>
          <w:sz w:val="20"/>
          <w:szCs w:val="20"/>
          <w:lang w:val="en-US"/>
        </w:rPr>
        <w:t xml:space="preserve"> trichome, differentiated in tap water, dehydrated in 96% ethanol, cleared with creosote and mounted as permanent slides</w:t>
      </w:r>
      <w:r w:rsidR="008D125F" w:rsidRPr="00E94CA0">
        <w:rPr>
          <w:sz w:val="20"/>
          <w:szCs w:val="20"/>
          <w:lang w:val="en-US"/>
        </w:rPr>
        <w:t>.</w:t>
      </w:r>
      <w:r w:rsidR="00AD4E79" w:rsidRPr="00E94CA0">
        <w:rPr>
          <w:sz w:val="20"/>
          <w:szCs w:val="20"/>
          <w:lang w:val="en-US"/>
        </w:rPr>
        <w:t xml:space="preserve"> </w:t>
      </w:r>
      <w:r w:rsidR="00154041">
        <w:rPr>
          <w:color w:val="000000" w:themeColor="text1"/>
          <w:sz w:val="20"/>
          <w:szCs w:val="20"/>
          <w:lang w:val="en-US"/>
        </w:rPr>
        <w:t>M</w:t>
      </w:r>
      <w:r w:rsidR="006A183F" w:rsidRPr="005D3447">
        <w:rPr>
          <w:color w:val="000000" w:themeColor="text1"/>
          <w:sz w:val="20"/>
          <w:szCs w:val="20"/>
          <w:lang w:val="en-US"/>
        </w:rPr>
        <w:t xml:space="preserve">orphological measurements </w:t>
      </w:r>
      <w:r w:rsidRPr="00E94CA0">
        <w:rPr>
          <w:sz w:val="20"/>
          <w:szCs w:val="20"/>
          <w:lang w:val="en-US"/>
        </w:rPr>
        <w:t>of the</w:t>
      </w:r>
      <w:r w:rsidR="004455F6" w:rsidRPr="00E94CA0">
        <w:rPr>
          <w:sz w:val="20"/>
          <w:szCs w:val="20"/>
          <w:lang w:val="en-US"/>
        </w:rPr>
        <w:t xml:space="preserve"> </w:t>
      </w:r>
      <w:r w:rsidR="0037742C" w:rsidRPr="00E94CA0">
        <w:rPr>
          <w:sz w:val="20"/>
          <w:szCs w:val="20"/>
          <w:lang w:val="en-US"/>
        </w:rPr>
        <w:t xml:space="preserve">specimens </w:t>
      </w:r>
      <w:r w:rsidR="008D125F" w:rsidRPr="00E94CA0">
        <w:rPr>
          <w:sz w:val="20"/>
          <w:szCs w:val="20"/>
          <w:lang w:val="en-US"/>
        </w:rPr>
        <w:t xml:space="preserve">were </w:t>
      </w:r>
      <w:r w:rsidR="00A2467D" w:rsidRPr="00E94CA0">
        <w:rPr>
          <w:sz w:val="20"/>
          <w:szCs w:val="20"/>
          <w:lang w:val="en-US"/>
        </w:rPr>
        <w:t>made</w:t>
      </w:r>
      <w:r w:rsidR="00F7577A" w:rsidRPr="00E94CA0">
        <w:rPr>
          <w:sz w:val="20"/>
          <w:szCs w:val="20"/>
          <w:lang w:val="en-US"/>
        </w:rPr>
        <w:t xml:space="preserve"> </w:t>
      </w:r>
      <w:r w:rsidR="008D125F" w:rsidRPr="00E94CA0">
        <w:rPr>
          <w:sz w:val="20"/>
          <w:szCs w:val="20"/>
          <w:lang w:val="en-US"/>
        </w:rPr>
        <w:t xml:space="preserve">in a computerized system for image analysis </w:t>
      </w:r>
      <w:r w:rsidR="007C3812" w:rsidRPr="00E94CA0">
        <w:rPr>
          <w:sz w:val="20"/>
          <w:szCs w:val="20"/>
          <w:lang w:val="en-US"/>
        </w:rPr>
        <w:t xml:space="preserve">with differential interface contrast </w:t>
      </w:r>
      <w:r w:rsidR="008D125F" w:rsidRPr="00E94CA0">
        <w:rPr>
          <w:sz w:val="20"/>
          <w:szCs w:val="20"/>
          <w:lang w:val="en-US"/>
        </w:rPr>
        <w:t>(</w:t>
      </w:r>
      <w:proofErr w:type="spellStart"/>
      <w:r w:rsidR="008D125F" w:rsidRPr="00E94CA0">
        <w:rPr>
          <w:sz w:val="20"/>
          <w:szCs w:val="20"/>
          <w:lang w:val="en-US"/>
        </w:rPr>
        <w:t>Qwin</w:t>
      </w:r>
      <w:proofErr w:type="spellEnd"/>
      <w:r w:rsidR="008D125F" w:rsidRPr="00E94CA0">
        <w:rPr>
          <w:sz w:val="20"/>
          <w:szCs w:val="20"/>
          <w:lang w:val="en-US"/>
        </w:rPr>
        <w:t xml:space="preserve"> Lite 3.1, Leica Microsystems, </w:t>
      </w:r>
      <w:proofErr w:type="spellStart"/>
      <w:r w:rsidR="008D125F" w:rsidRPr="00E94CA0">
        <w:rPr>
          <w:sz w:val="20"/>
          <w:szCs w:val="20"/>
          <w:lang w:val="en-US"/>
        </w:rPr>
        <w:t>Wetzlar</w:t>
      </w:r>
      <w:proofErr w:type="spellEnd"/>
      <w:r w:rsidR="008D125F" w:rsidRPr="00E94CA0">
        <w:rPr>
          <w:sz w:val="20"/>
          <w:szCs w:val="20"/>
          <w:lang w:val="en-US"/>
        </w:rPr>
        <w:t xml:space="preserve">, Germany). </w:t>
      </w:r>
      <w:r w:rsidR="00107B5C" w:rsidRPr="00E94CA0">
        <w:rPr>
          <w:color w:val="000000" w:themeColor="text1"/>
          <w:sz w:val="20"/>
          <w:szCs w:val="20"/>
          <w:lang w:val="en-US"/>
        </w:rPr>
        <w:t xml:space="preserve">The specific identification of the worms was based on </w:t>
      </w:r>
      <w:r w:rsidR="000F645D">
        <w:rPr>
          <w:color w:val="000000" w:themeColor="text1"/>
          <w:sz w:val="20"/>
          <w:szCs w:val="20"/>
          <w:lang w:val="en-US"/>
        </w:rPr>
        <w:t xml:space="preserve">the analyses of </w:t>
      </w:r>
      <w:r w:rsidR="00107B5C" w:rsidRPr="00E94CA0">
        <w:rPr>
          <w:color w:val="000000" w:themeColor="text1"/>
          <w:sz w:val="20"/>
          <w:szCs w:val="20"/>
          <w:lang w:val="en-US"/>
        </w:rPr>
        <w:t xml:space="preserve">morphological characters </w:t>
      </w:r>
      <w:r w:rsidR="00107B5C">
        <w:rPr>
          <w:color w:val="000000" w:themeColor="text1"/>
          <w:sz w:val="20"/>
          <w:szCs w:val="20"/>
          <w:lang w:val="en-US"/>
        </w:rPr>
        <w:t xml:space="preserve">and </w:t>
      </w:r>
      <w:r w:rsidR="007C4014">
        <w:rPr>
          <w:color w:val="000000" w:themeColor="text1"/>
          <w:sz w:val="20"/>
          <w:szCs w:val="20"/>
          <w:lang w:val="en-US"/>
        </w:rPr>
        <w:t xml:space="preserve">the </w:t>
      </w:r>
      <w:r w:rsidR="00107B5C">
        <w:rPr>
          <w:color w:val="000000" w:themeColor="text1"/>
          <w:sz w:val="20"/>
          <w:szCs w:val="20"/>
          <w:lang w:val="en-US"/>
        </w:rPr>
        <w:t>comparison with</w:t>
      </w:r>
      <w:r w:rsidR="00107B5C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7C4014">
        <w:rPr>
          <w:color w:val="000000" w:themeColor="text1"/>
          <w:sz w:val="20"/>
          <w:szCs w:val="20"/>
          <w:lang w:val="en-US"/>
        </w:rPr>
        <w:t xml:space="preserve">given data on </w:t>
      </w:r>
      <w:r w:rsidR="007C4014" w:rsidRPr="007C4014">
        <w:rPr>
          <w:i/>
          <w:iCs/>
          <w:color w:val="000000" w:themeColor="text1"/>
          <w:sz w:val="20"/>
          <w:szCs w:val="20"/>
          <w:lang w:val="en-US"/>
        </w:rPr>
        <w:t>A. longa</w:t>
      </w:r>
      <w:r w:rsidR="007C4014">
        <w:rPr>
          <w:color w:val="000000" w:themeColor="text1"/>
          <w:sz w:val="20"/>
          <w:szCs w:val="20"/>
          <w:lang w:val="en-US"/>
        </w:rPr>
        <w:t xml:space="preserve"> from different hosts by </w:t>
      </w:r>
      <w:r w:rsidR="00107B5C" w:rsidRPr="00E94CA0">
        <w:rPr>
          <w:color w:val="000000" w:themeColor="text1"/>
          <w:sz w:val="20"/>
          <w:szCs w:val="20"/>
          <w:lang w:val="en-US"/>
        </w:rPr>
        <w:t xml:space="preserve">previous studies (Scholz 1999; Barros et al. 2002; </w:t>
      </w:r>
      <w:proofErr w:type="spellStart"/>
      <w:r w:rsidR="00107B5C" w:rsidRPr="00E94CA0">
        <w:rPr>
          <w:color w:val="000000" w:themeColor="text1"/>
          <w:sz w:val="20"/>
          <w:szCs w:val="20"/>
          <w:lang w:val="en-US"/>
        </w:rPr>
        <w:t>Simões</w:t>
      </w:r>
      <w:proofErr w:type="spellEnd"/>
      <w:r w:rsidR="00107B5C" w:rsidRPr="00E94CA0">
        <w:rPr>
          <w:color w:val="000000" w:themeColor="text1"/>
          <w:sz w:val="20"/>
          <w:szCs w:val="20"/>
          <w:lang w:val="en-US"/>
        </w:rPr>
        <w:t xml:space="preserve"> et al. 2010; Pereira et al. 2013; Santos et al. 2013)</w:t>
      </w:r>
      <w:r w:rsidR="00107B5C">
        <w:rPr>
          <w:color w:val="000000" w:themeColor="text1"/>
          <w:sz w:val="20"/>
          <w:szCs w:val="20"/>
          <w:lang w:val="en-US"/>
        </w:rPr>
        <w:t>.</w:t>
      </w:r>
    </w:p>
    <w:p w14:paraId="5BFE7831" w14:textId="77777777" w:rsidR="002B4A25" w:rsidRPr="00E94CA0" w:rsidRDefault="002B4A25" w:rsidP="00404B11">
      <w:pPr>
        <w:spacing w:line="480" w:lineRule="auto"/>
        <w:jc w:val="both"/>
        <w:rPr>
          <w:sz w:val="20"/>
          <w:szCs w:val="20"/>
          <w:lang w:val="en-US"/>
        </w:rPr>
      </w:pPr>
    </w:p>
    <w:p w14:paraId="4C55C79E" w14:textId="77777777" w:rsidR="002B4A25" w:rsidRPr="00E94CA0" w:rsidRDefault="002B4A25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 xml:space="preserve">DNA extraction and amplification </w:t>
      </w:r>
    </w:p>
    <w:p w14:paraId="1EFCC798" w14:textId="7DF52211" w:rsidR="007436CB" w:rsidRPr="00E94CA0" w:rsidRDefault="002B4A25" w:rsidP="00404B11">
      <w:pPr>
        <w:spacing w:line="480" w:lineRule="auto"/>
        <w:ind w:firstLine="708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Genomic DNA was extracted </w:t>
      </w:r>
      <w:r w:rsidR="00552CD4" w:rsidRPr="00E94CA0">
        <w:rPr>
          <w:sz w:val="20"/>
          <w:szCs w:val="20"/>
          <w:lang w:val="en-US"/>
        </w:rPr>
        <w:t xml:space="preserve">from seven worms (three </w:t>
      </w:r>
      <w:r w:rsidR="00D740B7" w:rsidRPr="00E94CA0">
        <w:rPr>
          <w:sz w:val="20"/>
          <w:szCs w:val="20"/>
          <w:lang w:val="en-US"/>
        </w:rPr>
        <w:t xml:space="preserve">specimens </w:t>
      </w:r>
      <w:r w:rsidR="00552CD4" w:rsidRPr="00E94CA0">
        <w:rPr>
          <w:sz w:val="20"/>
          <w:szCs w:val="20"/>
          <w:lang w:val="en-US"/>
        </w:rPr>
        <w:t>from a</w:t>
      </w:r>
      <w:r w:rsidR="00CD2D49">
        <w:rPr>
          <w:sz w:val="20"/>
          <w:szCs w:val="20"/>
          <w:lang w:val="en-US"/>
        </w:rPr>
        <w:t xml:space="preserve"> single</w:t>
      </w:r>
      <w:r w:rsidR="00DE6AEA" w:rsidRPr="00E94CA0">
        <w:rPr>
          <w:sz w:val="20"/>
          <w:szCs w:val="20"/>
          <w:lang w:val="en-US"/>
        </w:rPr>
        <w:t xml:space="preserve"> </w:t>
      </w:r>
      <w:r w:rsidR="00552CD4" w:rsidRPr="00E94CA0">
        <w:rPr>
          <w:i/>
          <w:sz w:val="20"/>
          <w:szCs w:val="20"/>
          <w:lang w:val="en-US"/>
        </w:rPr>
        <w:t xml:space="preserve">S. </w:t>
      </w:r>
      <w:proofErr w:type="spellStart"/>
      <w:r w:rsidR="00552CD4" w:rsidRPr="00E94CA0">
        <w:rPr>
          <w:i/>
          <w:sz w:val="20"/>
          <w:szCs w:val="20"/>
          <w:lang w:val="en-US"/>
        </w:rPr>
        <w:t>bredanensis</w:t>
      </w:r>
      <w:proofErr w:type="spellEnd"/>
      <w:r w:rsidR="00552CD4" w:rsidRPr="00E94CA0">
        <w:rPr>
          <w:sz w:val="20"/>
          <w:szCs w:val="20"/>
          <w:lang w:val="en-US"/>
        </w:rPr>
        <w:t xml:space="preserve">, </w:t>
      </w:r>
      <w:r w:rsidR="005B6B83" w:rsidRPr="00E94CA0">
        <w:rPr>
          <w:sz w:val="20"/>
          <w:szCs w:val="20"/>
          <w:lang w:val="en-US"/>
        </w:rPr>
        <w:t>two</w:t>
      </w:r>
      <w:r w:rsidR="00552CD4" w:rsidRPr="00E94CA0">
        <w:rPr>
          <w:sz w:val="20"/>
          <w:szCs w:val="20"/>
          <w:lang w:val="en-US"/>
        </w:rPr>
        <w:t xml:space="preserve"> </w:t>
      </w:r>
      <w:r w:rsidR="00D740B7" w:rsidRPr="00E94CA0">
        <w:rPr>
          <w:sz w:val="20"/>
          <w:szCs w:val="20"/>
          <w:lang w:val="en-US"/>
        </w:rPr>
        <w:t xml:space="preserve">specimens </w:t>
      </w:r>
      <w:r w:rsidR="00552CD4" w:rsidRPr="00E94CA0">
        <w:rPr>
          <w:sz w:val="20"/>
          <w:szCs w:val="20"/>
          <w:lang w:val="en-US"/>
        </w:rPr>
        <w:t>from a</w:t>
      </w:r>
      <w:r w:rsidR="00CD2D49">
        <w:rPr>
          <w:sz w:val="20"/>
          <w:szCs w:val="20"/>
          <w:lang w:val="en-US"/>
        </w:rPr>
        <w:t xml:space="preserve"> single</w:t>
      </w:r>
      <w:r w:rsidR="002D2A72" w:rsidRPr="00E94CA0">
        <w:rPr>
          <w:sz w:val="20"/>
          <w:szCs w:val="20"/>
          <w:lang w:val="en-US"/>
        </w:rPr>
        <w:t xml:space="preserve"> </w:t>
      </w:r>
      <w:r w:rsidR="00552CD4" w:rsidRPr="00E94CA0">
        <w:rPr>
          <w:i/>
          <w:sz w:val="20"/>
          <w:szCs w:val="20"/>
          <w:lang w:val="en-US"/>
        </w:rPr>
        <w:t>T. t</w:t>
      </w:r>
      <w:r w:rsidR="00EF5BB3" w:rsidRPr="00E94CA0">
        <w:rPr>
          <w:i/>
          <w:sz w:val="20"/>
          <w:szCs w:val="20"/>
          <w:lang w:val="en-US"/>
        </w:rPr>
        <w:t xml:space="preserve">. </w:t>
      </w:r>
      <w:proofErr w:type="spellStart"/>
      <w:r w:rsidR="00EF5BB3" w:rsidRPr="00E94CA0">
        <w:rPr>
          <w:i/>
          <w:sz w:val="20"/>
          <w:szCs w:val="20"/>
          <w:lang w:val="en-US"/>
        </w:rPr>
        <w:t>gephyreus</w:t>
      </w:r>
      <w:proofErr w:type="spellEnd"/>
      <w:r w:rsidR="00552CD4" w:rsidRPr="00E94CA0">
        <w:rPr>
          <w:sz w:val="20"/>
          <w:szCs w:val="20"/>
          <w:lang w:val="en-US"/>
        </w:rPr>
        <w:t xml:space="preserve"> and </w:t>
      </w:r>
      <w:r w:rsidR="005B6B83" w:rsidRPr="00E94CA0">
        <w:rPr>
          <w:sz w:val="20"/>
          <w:szCs w:val="20"/>
          <w:lang w:val="en-US"/>
        </w:rPr>
        <w:t>two</w:t>
      </w:r>
      <w:r w:rsidR="00D740B7" w:rsidRPr="00E94CA0">
        <w:rPr>
          <w:sz w:val="20"/>
          <w:szCs w:val="20"/>
          <w:lang w:val="en-US"/>
        </w:rPr>
        <w:t xml:space="preserve"> specimens</w:t>
      </w:r>
      <w:r w:rsidR="00552CD4" w:rsidRPr="00E94CA0">
        <w:rPr>
          <w:sz w:val="20"/>
          <w:szCs w:val="20"/>
          <w:lang w:val="en-US"/>
        </w:rPr>
        <w:t xml:space="preserve"> from </w:t>
      </w:r>
      <w:r w:rsidR="002D2A72" w:rsidRPr="00E94CA0">
        <w:rPr>
          <w:sz w:val="20"/>
          <w:szCs w:val="20"/>
          <w:lang w:val="en-US"/>
        </w:rPr>
        <w:t>the</w:t>
      </w:r>
      <w:r w:rsidR="00552CD4" w:rsidRPr="00E94CA0">
        <w:rPr>
          <w:sz w:val="20"/>
          <w:szCs w:val="20"/>
          <w:lang w:val="en-US"/>
        </w:rPr>
        <w:t xml:space="preserve"> </w:t>
      </w:r>
      <w:r w:rsidR="00552CD4" w:rsidRPr="00E94CA0">
        <w:rPr>
          <w:i/>
          <w:sz w:val="20"/>
          <w:szCs w:val="20"/>
          <w:lang w:val="en-US"/>
        </w:rPr>
        <w:t xml:space="preserve">O. </w:t>
      </w:r>
      <w:proofErr w:type="spellStart"/>
      <w:r w:rsidR="00552CD4" w:rsidRPr="00E94CA0">
        <w:rPr>
          <w:i/>
          <w:sz w:val="20"/>
          <w:szCs w:val="20"/>
          <w:lang w:val="en-US"/>
        </w:rPr>
        <w:t>flavescens</w:t>
      </w:r>
      <w:proofErr w:type="spellEnd"/>
      <w:r w:rsidR="00552CD4" w:rsidRPr="00E94CA0">
        <w:rPr>
          <w:i/>
          <w:sz w:val="20"/>
          <w:szCs w:val="20"/>
          <w:lang w:val="en-US"/>
        </w:rPr>
        <w:t>)</w:t>
      </w:r>
      <w:r w:rsidR="00552CD4" w:rsidRPr="00E94CA0">
        <w:rPr>
          <w:sz w:val="20"/>
          <w:szCs w:val="20"/>
          <w:lang w:val="en-US"/>
        </w:rPr>
        <w:t xml:space="preserve"> </w:t>
      </w:r>
      <w:r w:rsidRPr="00E94CA0">
        <w:rPr>
          <w:sz w:val="20"/>
          <w:szCs w:val="20"/>
          <w:lang w:val="en-US"/>
        </w:rPr>
        <w:t xml:space="preserve">using the </w:t>
      </w:r>
      <w:proofErr w:type="spellStart"/>
      <w:r w:rsidRPr="00E94CA0">
        <w:rPr>
          <w:sz w:val="20"/>
          <w:szCs w:val="20"/>
          <w:lang w:val="en-US"/>
        </w:rPr>
        <w:t>DNeasy</w:t>
      </w:r>
      <w:proofErr w:type="spellEnd"/>
      <w:r w:rsidRPr="00E94CA0">
        <w:rPr>
          <w:sz w:val="20"/>
          <w:szCs w:val="20"/>
          <w:lang w:val="en-US"/>
        </w:rPr>
        <w:t xml:space="preserve"> Blood &amp; Tissue Kit (Qiagen), according to the manufacturer’s instructions, and adjusted to a final volume of 30 </w:t>
      </w:r>
      <w:proofErr w:type="spellStart"/>
      <w:r w:rsidRPr="00E94CA0">
        <w:rPr>
          <w:sz w:val="20"/>
          <w:szCs w:val="20"/>
          <w:lang w:val="en-US"/>
        </w:rPr>
        <w:t>μl</w:t>
      </w:r>
      <w:proofErr w:type="spellEnd"/>
      <w:r w:rsidRPr="00E94CA0">
        <w:rPr>
          <w:sz w:val="20"/>
          <w:szCs w:val="20"/>
          <w:lang w:val="en-US"/>
        </w:rPr>
        <w:t xml:space="preserve">. </w:t>
      </w:r>
      <w:r w:rsidR="00024C83" w:rsidRPr="00E94CA0">
        <w:rPr>
          <w:sz w:val="20"/>
          <w:szCs w:val="20"/>
          <w:lang w:val="en-US"/>
        </w:rPr>
        <w:t>Amplification and sequencing of</w:t>
      </w:r>
      <w:r w:rsidRPr="00E94CA0">
        <w:rPr>
          <w:sz w:val="20"/>
          <w:szCs w:val="20"/>
          <w:lang w:val="en-US"/>
        </w:rPr>
        <w:t xml:space="preserve"> fragments of </w:t>
      </w:r>
      <w:r w:rsidR="00845E6F" w:rsidRPr="00E94CA0">
        <w:rPr>
          <w:sz w:val="20"/>
          <w:szCs w:val="20"/>
          <w:lang w:val="en-US"/>
        </w:rPr>
        <w:t xml:space="preserve">the </w:t>
      </w:r>
      <w:r w:rsidR="00A06A52">
        <w:rPr>
          <w:sz w:val="20"/>
          <w:szCs w:val="20"/>
          <w:lang w:val="en-US"/>
        </w:rPr>
        <w:t xml:space="preserve">28S </w:t>
      </w:r>
      <w:r w:rsidR="00C75ACC">
        <w:rPr>
          <w:sz w:val="20"/>
          <w:szCs w:val="20"/>
          <w:lang w:val="en-US"/>
        </w:rPr>
        <w:t>rDNA</w:t>
      </w:r>
      <w:r w:rsidR="00C75ACC" w:rsidRPr="00E94CA0">
        <w:rPr>
          <w:sz w:val="20"/>
          <w:szCs w:val="20"/>
          <w:lang w:val="en-US"/>
        </w:rPr>
        <w:t xml:space="preserve"> </w:t>
      </w:r>
      <w:r w:rsidRPr="00E94CA0">
        <w:rPr>
          <w:sz w:val="20"/>
          <w:szCs w:val="20"/>
          <w:lang w:val="en-US"/>
        </w:rPr>
        <w:t xml:space="preserve">and </w:t>
      </w:r>
      <w:r w:rsidR="00845E6F" w:rsidRPr="00E94CA0">
        <w:rPr>
          <w:sz w:val="20"/>
          <w:szCs w:val="20"/>
          <w:lang w:val="en-US"/>
        </w:rPr>
        <w:t xml:space="preserve">the </w:t>
      </w:r>
      <w:r w:rsidR="008C79C4">
        <w:rPr>
          <w:sz w:val="20"/>
          <w:szCs w:val="20"/>
          <w:lang w:val="en-US"/>
        </w:rPr>
        <w:t>COI</w:t>
      </w:r>
      <w:r w:rsidR="00C75ACC">
        <w:rPr>
          <w:sz w:val="20"/>
          <w:szCs w:val="20"/>
          <w:lang w:val="en-US"/>
        </w:rPr>
        <w:t xml:space="preserve"> </w:t>
      </w:r>
      <w:proofErr w:type="spellStart"/>
      <w:r w:rsidR="00C75ACC">
        <w:rPr>
          <w:sz w:val="20"/>
          <w:szCs w:val="20"/>
          <w:lang w:val="en-US"/>
        </w:rPr>
        <w:t>mtDNA</w:t>
      </w:r>
      <w:proofErr w:type="spellEnd"/>
      <w:r w:rsidR="008C79C4">
        <w:rPr>
          <w:sz w:val="20"/>
          <w:szCs w:val="20"/>
          <w:lang w:val="en-US"/>
        </w:rPr>
        <w:t xml:space="preserve"> </w:t>
      </w:r>
      <w:r w:rsidRPr="00E94CA0">
        <w:rPr>
          <w:sz w:val="20"/>
          <w:szCs w:val="20"/>
          <w:lang w:val="en-US"/>
        </w:rPr>
        <w:t xml:space="preserve">genes were </w:t>
      </w:r>
      <w:r w:rsidR="00024C83" w:rsidRPr="00E94CA0">
        <w:rPr>
          <w:sz w:val="20"/>
          <w:szCs w:val="20"/>
          <w:lang w:val="en-US"/>
        </w:rPr>
        <w:t xml:space="preserve">performed </w:t>
      </w:r>
      <w:r w:rsidRPr="00E94CA0">
        <w:rPr>
          <w:sz w:val="20"/>
          <w:szCs w:val="20"/>
          <w:lang w:val="en-US"/>
        </w:rPr>
        <w:t xml:space="preserve">with primers and cycling conditions as shown in </w:t>
      </w:r>
      <w:r w:rsidRPr="00E94CA0">
        <w:rPr>
          <w:color w:val="000000" w:themeColor="text1"/>
          <w:sz w:val="20"/>
          <w:szCs w:val="20"/>
          <w:lang w:val="en-US"/>
        </w:rPr>
        <w:t xml:space="preserve">Table 1. </w:t>
      </w:r>
      <w:r w:rsidR="00DB42B3" w:rsidRPr="00E94CA0">
        <w:rPr>
          <w:sz w:val="20"/>
          <w:szCs w:val="20"/>
          <w:lang w:val="en-US"/>
        </w:rPr>
        <w:t>PCR r</w:t>
      </w:r>
      <w:r w:rsidR="00024C83" w:rsidRPr="00E94CA0">
        <w:rPr>
          <w:sz w:val="20"/>
          <w:szCs w:val="20"/>
          <w:lang w:val="en-US"/>
        </w:rPr>
        <w:t xml:space="preserve">eactions were performed in a final volume of 25 </w:t>
      </w:r>
      <w:proofErr w:type="spellStart"/>
      <w:r w:rsidR="00024C83" w:rsidRPr="00E94CA0">
        <w:rPr>
          <w:sz w:val="20"/>
          <w:szCs w:val="20"/>
          <w:lang w:val="en-US"/>
        </w:rPr>
        <w:t>μl</w:t>
      </w:r>
      <w:proofErr w:type="spellEnd"/>
      <w:r w:rsidR="00024C83" w:rsidRPr="00E94CA0">
        <w:rPr>
          <w:sz w:val="20"/>
          <w:szCs w:val="20"/>
          <w:lang w:val="en-US"/>
        </w:rPr>
        <w:t xml:space="preserve">, </w:t>
      </w:r>
      <w:r w:rsidR="00DB42B3" w:rsidRPr="00E94CA0">
        <w:rPr>
          <w:sz w:val="20"/>
          <w:szCs w:val="20"/>
          <w:lang w:val="en-US"/>
        </w:rPr>
        <w:t>which consisted of</w:t>
      </w:r>
      <w:r w:rsidR="00024C83" w:rsidRPr="00E94CA0">
        <w:rPr>
          <w:sz w:val="20"/>
          <w:szCs w:val="20"/>
          <w:lang w:val="en-US"/>
        </w:rPr>
        <w:t xml:space="preserve"> 3 </w:t>
      </w:r>
      <w:proofErr w:type="spellStart"/>
      <w:r w:rsidR="00024C83" w:rsidRPr="00E94CA0">
        <w:rPr>
          <w:sz w:val="20"/>
          <w:szCs w:val="20"/>
          <w:lang w:val="en-US"/>
        </w:rPr>
        <w:t>μl</w:t>
      </w:r>
      <w:proofErr w:type="spellEnd"/>
      <w:r w:rsidR="00024C83" w:rsidRPr="00E94CA0">
        <w:rPr>
          <w:sz w:val="20"/>
          <w:szCs w:val="20"/>
          <w:lang w:val="en-US"/>
        </w:rPr>
        <w:t xml:space="preserve"> DNA extract, 1 </w:t>
      </w:r>
      <w:proofErr w:type="spellStart"/>
      <w:r w:rsidR="00024C83" w:rsidRPr="00E94CA0">
        <w:rPr>
          <w:sz w:val="20"/>
          <w:szCs w:val="20"/>
          <w:lang w:val="en-US"/>
        </w:rPr>
        <w:t>μl</w:t>
      </w:r>
      <w:proofErr w:type="spellEnd"/>
      <w:r w:rsidR="00024C83" w:rsidRPr="00E94CA0">
        <w:rPr>
          <w:sz w:val="20"/>
          <w:szCs w:val="20"/>
          <w:lang w:val="en-US"/>
        </w:rPr>
        <w:t xml:space="preserve"> of each primer, 20</w:t>
      </w:r>
      <w:r w:rsidR="00DB42B3" w:rsidRPr="00E94CA0">
        <w:rPr>
          <w:sz w:val="20"/>
          <w:szCs w:val="20"/>
          <w:lang w:val="en-US"/>
        </w:rPr>
        <w:t xml:space="preserve"> </w:t>
      </w:r>
      <w:proofErr w:type="spellStart"/>
      <w:r w:rsidR="00DB42B3" w:rsidRPr="00E94CA0">
        <w:rPr>
          <w:sz w:val="20"/>
          <w:szCs w:val="20"/>
          <w:lang w:val="en-US"/>
        </w:rPr>
        <w:t>μl</w:t>
      </w:r>
      <w:proofErr w:type="spellEnd"/>
      <w:r w:rsidR="00024C83" w:rsidRPr="00E94CA0">
        <w:rPr>
          <w:sz w:val="20"/>
          <w:szCs w:val="20"/>
          <w:lang w:val="en-US"/>
        </w:rPr>
        <w:t xml:space="preserve"> of ultrapure water (Sigma</w:t>
      </w:r>
      <w:r w:rsidR="00024C83" w:rsidRPr="00E94CA0">
        <w:rPr>
          <w:rFonts w:ascii="Cambria Math" w:hAnsi="Cambria Math" w:cs="Cambria Math"/>
          <w:sz w:val="20"/>
          <w:szCs w:val="20"/>
          <w:lang w:val="en-US"/>
        </w:rPr>
        <w:t>‐</w:t>
      </w:r>
      <w:r w:rsidR="00024C83" w:rsidRPr="00E94CA0">
        <w:rPr>
          <w:sz w:val="20"/>
          <w:szCs w:val="20"/>
          <w:lang w:val="en-US"/>
        </w:rPr>
        <w:t>Aldrich, United Kingdom) and Ready</w:t>
      </w:r>
      <w:r w:rsidR="00024C83" w:rsidRPr="00E94CA0">
        <w:rPr>
          <w:rFonts w:ascii="Cambria Math" w:hAnsi="Cambria Math" w:cs="Cambria Math"/>
          <w:sz w:val="20"/>
          <w:szCs w:val="20"/>
          <w:lang w:val="en-US"/>
        </w:rPr>
        <w:t>‐</w:t>
      </w:r>
      <w:r w:rsidR="00024C83" w:rsidRPr="00E94CA0">
        <w:rPr>
          <w:sz w:val="20"/>
          <w:szCs w:val="20"/>
          <w:lang w:val="en-US"/>
        </w:rPr>
        <w:t>to</w:t>
      </w:r>
      <w:r w:rsidR="00024C83" w:rsidRPr="00E94CA0">
        <w:rPr>
          <w:rFonts w:ascii="Cambria Math" w:hAnsi="Cambria Math" w:cs="Cambria Math"/>
          <w:sz w:val="20"/>
          <w:szCs w:val="20"/>
          <w:lang w:val="en-US"/>
        </w:rPr>
        <w:t>‐</w:t>
      </w:r>
      <w:r w:rsidR="00024C83" w:rsidRPr="00E94CA0">
        <w:rPr>
          <w:sz w:val="20"/>
          <w:szCs w:val="20"/>
          <w:lang w:val="en-US"/>
        </w:rPr>
        <w:t>Go polymerase chain reaction (PCR) beads (Pure Taq Ready</w:t>
      </w:r>
      <w:r w:rsidR="00024C83" w:rsidRPr="00E94CA0">
        <w:rPr>
          <w:rFonts w:ascii="Cambria Math" w:hAnsi="Cambria Math" w:cs="Cambria Math"/>
          <w:sz w:val="20"/>
          <w:szCs w:val="20"/>
          <w:lang w:val="en-US"/>
        </w:rPr>
        <w:t>‐</w:t>
      </w:r>
      <w:r w:rsidR="00024C83" w:rsidRPr="00E94CA0">
        <w:rPr>
          <w:sz w:val="20"/>
          <w:szCs w:val="20"/>
          <w:lang w:val="en-US"/>
        </w:rPr>
        <w:t>to</w:t>
      </w:r>
      <w:r w:rsidR="00024C83" w:rsidRPr="00E94CA0">
        <w:rPr>
          <w:rFonts w:ascii="Cambria Math" w:hAnsi="Cambria Math" w:cs="Cambria Math"/>
          <w:sz w:val="20"/>
          <w:szCs w:val="20"/>
          <w:lang w:val="en-US"/>
        </w:rPr>
        <w:t>‐</w:t>
      </w:r>
      <w:r w:rsidR="00024C83" w:rsidRPr="00E94CA0">
        <w:rPr>
          <w:sz w:val="20"/>
          <w:szCs w:val="20"/>
          <w:lang w:val="en-US"/>
        </w:rPr>
        <w:t>Go PCR beads, GE Healthcare, Chicago, IL, USA). PCR products (</w:t>
      </w:r>
      <w:r w:rsidR="00DB42B3" w:rsidRPr="00E94CA0">
        <w:rPr>
          <w:sz w:val="20"/>
          <w:szCs w:val="20"/>
          <w:lang w:val="en-US"/>
        </w:rPr>
        <w:t>3</w:t>
      </w:r>
      <w:r w:rsidR="00024C83" w:rsidRPr="00E94CA0">
        <w:rPr>
          <w:sz w:val="20"/>
          <w:szCs w:val="20"/>
          <w:lang w:val="en-US"/>
        </w:rPr>
        <w:t xml:space="preserve"> </w:t>
      </w:r>
      <w:proofErr w:type="spellStart"/>
      <w:r w:rsidR="00024C83" w:rsidRPr="00E94CA0">
        <w:rPr>
          <w:sz w:val="20"/>
          <w:szCs w:val="20"/>
          <w:lang w:val="en-US"/>
        </w:rPr>
        <w:t>μl</w:t>
      </w:r>
      <w:proofErr w:type="spellEnd"/>
      <w:r w:rsidR="00024C83" w:rsidRPr="00E94CA0">
        <w:rPr>
          <w:sz w:val="20"/>
          <w:szCs w:val="20"/>
          <w:lang w:val="en-US"/>
        </w:rPr>
        <w:t xml:space="preserve">) were run on an agarose gel (1%) using gel red and loading buffer to confirm amplicon size and yield. PCR </w:t>
      </w:r>
      <w:r w:rsidR="00DB42B3" w:rsidRPr="00E94CA0">
        <w:rPr>
          <w:sz w:val="20"/>
          <w:szCs w:val="20"/>
          <w:lang w:val="en-US"/>
        </w:rPr>
        <w:t>amplicons</w:t>
      </w:r>
      <w:r w:rsidR="00024C83" w:rsidRPr="00E94CA0">
        <w:rPr>
          <w:sz w:val="20"/>
          <w:szCs w:val="20"/>
          <w:lang w:val="en-US"/>
        </w:rPr>
        <w:t xml:space="preserve"> were purified using the </w:t>
      </w:r>
      <w:proofErr w:type="spellStart"/>
      <w:r w:rsidR="00024C83" w:rsidRPr="00E94CA0">
        <w:rPr>
          <w:sz w:val="20"/>
          <w:szCs w:val="20"/>
          <w:lang w:val="en-US"/>
        </w:rPr>
        <w:t>QIAquick</w:t>
      </w:r>
      <w:proofErr w:type="spellEnd"/>
      <w:r w:rsidR="00024C83" w:rsidRPr="00E94CA0">
        <w:rPr>
          <w:sz w:val="20"/>
          <w:szCs w:val="20"/>
          <w:lang w:val="en-US"/>
        </w:rPr>
        <w:t xml:space="preserve"> PCR Purification Kit (Qiagen) and sequenced in both directions with PCR primers using the </w:t>
      </w:r>
      <w:proofErr w:type="spellStart"/>
      <w:r w:rsidR="00024C83" w:rsidRPr="00E94CA0">
        <w:rPr>
          <w:sz w:val="20"/>
          <w:szCs w:val="20"/>
          <w:lang w:val="en-US"/>
        </w:rPr>
        <w:t>BigDye</w:t>
      </w:r>
      <w:proofErr w:type="spellEnd"/>
      <w:r w:rsidR="00024C83" w:rsidRPr="00E94CA0">
        <w:rPr>
          <w:sz w:val="20"/>
          <w:szCs w:val="20"/>
          <w:lang w:val="en-US"/>
        </w:rPr>
        <w:t xml:space="preserve"> v.3.1 Terminator Cycle Sequencing Ready Reaction kit (Applied Biosystems, CA, USA). Sequences were read with an Applied Biosystems ABI 3</w:t>
      </w:r>
      <w:r w:rsidR="004907EB" w:rsidRPr="00E94CA0">
        <w:rPr>
          <w:sz w:val="20"/>
          <w:szCs w:val="20"/>
          <w:lang w:val="en-US"/>
        </w:rPr>
        <w:t>.</w:t>
      </w:r>
      <w:r w:rsidR="00024C83" w:rsidRPr="00E94CA0">
        <w:rPr>
          <w:sz w:val="20"/>
          <w:szCs w:val="20"/>
          <w:lang w:val="en-US"/>
        </w:rPr>
        <w:t xml:space="preserve">500 DNA genetic </w:t>
      </w:r>
      <w:r w:rsidR="00DB42B3" w:rsidRPr="00E94CA0">
        <w:rPr>
          <w:sz w:val="20"/>
          <w:szCs w:val="20"/>
          <w:lang w:val="en-US"/>
        </w:rPr>
        <w:t>analyzer</w:t>
      </w:r>
      <w:r w:rsidR="00024C83" w:rsidRPr="00E94CA0">
        <w:rPr>
          <w:sz w:val="20"/>
          <w:szCs w:val="20"/>
          <w:lang w:val="en-US"/>
        </w:rPr>
        <w:t xml:space="preserve">. </w:t>
      </w:r>
    </w:p>
    <w:p w14:paraId="6281D654" w14:textId="77777777" w:rsidR="007436CB" w:rsidRPr="00E94CA0" w:rsidRDefault="007436CB" w:rsidP="00404B11">
      <w:pPr>
        <w:spacing w:line="480" w:lineRule="auto"/>
        <w:jc w:val="both"/>
        <w:rPr>
          <w:sz w:val="20"/>
          <w:szCs w:val="20"/>
          <w:lang w:val="en-US"/>
        </w:rPr>
      </w:pPr>
    </w:p>
    <w:p w14:paraId="2A0832A1" w14:textId="77777777" w:rsidR="007436CB" w:rsidRPr="00E94CA0" w:rsidRDefault="007436CB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 xml:space="preserve">Sequence alignment and phylogenetic analyses </w:t>
      </w:r>
    </w:p>
    <w:p w14:paraId="4B0CB517" w14:textId="09C3A086" w:rsidR="00F87FDC" w:rsidRDefault="007436CB" w:rsidP="00F87FDC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The newly generated sequences of </w:t>
      </w:r>
      <w:r w:rsidR="00896449" w:rsidRPr="00E94CA0">
        <w:rPr>
          <w:sz w:val="20"/>
          <w:szCs w:val="20"/>
          <w:lang w:val="en-US"/>
        </w:rPr>
        <w:t>the</w:t>
      </w:r>
      <w:r w:rsidR="00845E6F" w:rsidRPr="00E94CA0">
        <w:rPr>
          <w:sz w:val="20"/>
          <w:szCs w:val="20"/>
          <w:lang w:val="en-US"/>
        </w:rPr>
        <w:t xml:space="preserve"> </w:t>
      </w:r>
      <w:r w:rsidR="00A06A52">
        <w:rPr>
          <w:sz w:val="20"/>
          <w:szCs w:val="20"/>
          <w:lang w:val="en-US"/>
        </w:rPr>
        <w:t>28S</w:t>
      </w:r>
      <w:r w:rsidR="00C75ACC">
        <w:rPr>
          <w:sz w:val="20"/>
          <w:szCs w:val="20"/>
          <w:lang w:val="en-US"/>
        </w:rPr>
        <w:t xml:space="preserve"> rDNA</w:t>
      </w:r>
      <w:r w:rsidR="00A06A52">
        <w:rPr>
          <w:sz w:val="20"/>
          <w:szCs w:val="20"/>
          <w:lang w:val="en-US"/>
        </w:rPr>
        <w:t xml:space="preserve"> </w:t>
      </w:r>
      <w:r w:rsidRPr="00E94CA0">
        <w:rPr>
          <w:sz w:val="20"/>
          <w:szCs w:val="20"/>
          <w:lang w:val="en-US"/>
        </w:rPr>
        <w:t>and</w:t>
      </w:r>
      <w:r w:rsidR="00845E6F" w:rsidRPr="00E94CA0">
        <w:rPr>
          <w:sz w:val="20"/>
          <w:szCs w:val="20"/>
          <w:lang w:val="en-US"/>
        </w:rPr>
        <w:t xml:space="preserve"> </w:t>
      </w:r>
      <w:r w:rsidR="00A06A52">
        <w:rPr>
          <w:sz w:val="20"/>
          <w:szCs w:val="20"/>
          <w:lang w:val="en-US"/>
        </w:rPr>
        <w:t>COI</w:t>
      </w:r>
      <w:r w:rsidR="00C75ACC">
        <w:rPr>
          <w:sz w:val="20"/>
          <w:szCs w:val="20"/>
          <w:lang w:val="en-US"/>
        </w:rPr>
        <w:t xml:space="preserve"> </w:t>
      </w:r>
      <w:proofErr w:type="spellStart"/>
      <w:r w:rsidR="00C75ACC">
        <w:rPr>
          <w:sz w:val="20"/>
          <w:szCs w:val="20"/>
          <w:lang w:val="en-US"/>
        </w:rPr>
        <w:t>mtDNA</w:t>
      </w:r>
      <w:proofErr w:type="spellEnd"/>
      <w:r w:rsidR="00A06A52">
        <w:rPr>
          <w:sz w:val="20"/>
          <w:szCs w:val="20"/>
          <w:lang w:val="en-US"/>
        </w:rPr>
        <w:t xml:space="preserve"> </w:t>
      </w:r>
      <w:r w:rsidR="00896449" w:rsidRPr="00E94CA0">
        <w:rPr>
          <w:sz w:val="20"/>
          <w:szCs w:val="20"/>
          <w:lang w:val="en-US"/>
        </w:rPr>
        <w:t>genes</w:t>
      </w:r>
      <w:r w:rsidR="00024C83" w:rsidRPr="00E94CA0">
        <w:rPr>
          <w:sz w:val="20"/>
          <w:szCs w:val="20"/>
          <w:lang w:val="en-US"/>
        </w:rPr>
        <w:t xml:space="preserve"> were assembled and edited using </w:t>
      </w:r>
      <w:proofErr w:type="spellStart"/>
      <w:r w:rsidR="00024C83" w:rsidRPr="00E94CA0">
        <w:rPr>
          <w:sz w:val="20"/>
          <w:szCs w:val="20"/>
          <w:lang w:val="en-US"/>
        </w:rPr>
        <w:t>Sequencher</w:t>
      </w:r>
      <w:proofErr w:type="spellEnd"/>
      <w:r w:rsidR="00024C83" w:rsidRPr="00E94CA0">
        <w:rPr>
          <w:sz w:val="20"/>
          <w:szCs w:val="20"/>
          <w:lang w:val="en-US"/>
        </w:rPr>
        <w:t xml:space="preserve"> v.5.2.4 (Gene Codes, Ann Arbor, MI, USA)</w:t>
      </w:r>
      <w:r w:rsidRPr="00E94CA0">
        <w:rPr>
          <w:sz w:val="20"/>
          <w:szCs w:val="20"/>
          <w:lang w:val="en-US"/>
        </w:rPr>
        <w:t xml:space="preserve"> and then </w:t>
      </w:r>
      <w:r w:rsidR="00DB42B3" w:rsidRPr="00E94CA0">
        <w:rPr>
          <w:sz w:val="20"/>
          <w:szCs w:val="20"/>
          <w:lang w:val="en-US"/>
        </w:rPr>
        <w:t xml:space="preserve">aligned separately </w:t>
      </w:r>
      <w:r w:rsidR="0069544E" w:rsidRPr="00E94CA0">
        <w:rPr>
          <w:sz w:val="20"/>
          <w:szCs w:val="20"/>
          <w:lang w:val="en-US"/>
        </w:rPr>
        <w:t>with other</w:t>
      </w:r>
      <w:r w:rsidR="00845E6F" w:rsidRPr="00E94CA0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45E6F" w:rsidRPr="00E94CA0">
        <w:rPr>
          <w:color w:val="000000" w:themeColor="text1"/>
          <w:sz w:val="20"/>
          <w:szCs w:val="20"/>
          <w:lang w:val="en-US"/>
        </w:rPr>
        <w:t>Heterophyidae</w:t>
      </w:r>
      <w:proofErr w:type="spellEnd"/>
      <w:r w:rsidR="00845E6F" w:rsidRPr="00E94CA0">
        <w:rPr>
          <w:color w:val="000000" w:themeColor="text1"/>
          <w:sz w:val="20"/>
          <w:szCs w:val="20"/>
          <w:lang w:val="en-US"/>
        </w:rPr>
        <w:t xml:space="preserve"> Leiper, 1909, </w:t>
      </w:r>
      <w:proofErr w:type="spellStart"/>
      <w:r w:rsidR="00845E6F" w:rsidRPr="00E94CA0">
        <w:rPr>
          <w:color w:val="000000" w:themeColor="text1"/>
          <w:sz w:val="20"/>
          <w:szCs w:val="20"/>
          <w:lang w:val="en-US"/>
        </w:rPr>
        <w:t>Opisthorchiidae</w:t>
      </w:r>
      <w:proofErr w:type="spellEnd"/>
      <w:r w:rsidR="00845E6F" w:rsidRPr="00E94CA0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845E6F" w:rsidRPr="00E94CA0">
        <w:rPr>
          <w:color w:val="000000" w:themeColor="text1"/>
          <w:sz w:val="20"/>
          <w:szCs w:val="20"/>
          <w:lang w:val="en-US"/>
        </w:rPr>
        <w:t>Looss</w:t>
      </w:r>
      <w:proofErr w:type="spellEnd"/>
      <w:r w:rsidR="00845E6F" w:rsidRPr="00E94CA0">
        <w:rPr>
          <w:color w:val="000000" w:themeColor="text1"/>
          <w:sz w:val="20"/>
          <w:szCs w:val="20"/>
          <w:lang w:val="en-US"/>
        </w:rPr>
        <w:t xml:space="preserve">, 1889 and </w:t>
      </w:r>
      <w:proofErr w:type="spellStart"/>
      <w:r w:rsidR="00845E6F" w:rsidRPr="00E94CA0">
        <w:rPr>
          <w:color w:val="000000" w:themeColor="text1"/>
          <w:sz w:val="20"/>
          <w:szCs w:val="20"/>
          <w:lang w:val="en-US"/>
        </w:rPr>
        <w:t>Cryptogonimidae</w:t>
      </w:r>
      <w:proofErr w:type="spellEnd"/>
      <w:r w:rsidR="00845E6F" w:rsidRPr="00E94CA0">
        <w:rPr>
          <w:color w:val="000000" w:themeColor="text1"/>
          <w:sz w:val="20"/>
          <w:szCs w:val="20"/>
          <w:lang w:val="en-US"/>
        </w:rPr>
        <w:t xml:space="preserve"> Ward, 1917 </w:t>
      </w:r>
      <w:r w:rsidR="0069544E" w:rsidRPr="00E94CA0">
        <w:rPr>
          <w:sz w:val="20"/>
          <w:szCs w:val="20"/>
          <w:lang w:val="en-US"/>
        </w:rPr>
        <w:t>sequences retrieved from GenBank</w:t>
      </w:r>
      <w:r w:rsidR="00845E6F" w:rsidRPr="00E94CA0">
        <w:rPr>
          <w:sz w:val="20"/>
          <w:szCs w:val="20"/>
          <w:lang w:val="en-US"/>
        </w:rPr>
        <w:t xml:space="preserve"> </w:t>
      </w:r>
      <w:r w:rsidR="0069544E" w:rsidRPr="00E94CA0">
        <w:rPr>
          <w:color w:val="000000" w:themeColor="text1"/>
          <w:sz w:val="20"/>
          <w:szCs w:val="20"/>
          <w:lang w:val="en-US"/>
        </w:rPr>
        <w:t xml:space="preserve">(Table 2). </w:t>
      </w:r>
      <w:r w:rsidR="0069544E" w:rsidRPr="00E94CA0">
        <w:rPr>
          <w:sz w:val="20"/>
          <w:szCs w:val="20"/>
          <w:lang w:val="en-US"/>
        </w:rPr>
        <w:t xml:space="preserve">Alignments were performed </w:t>
      </w:r>
      <w:r w:rsidRPr="00E94CA0">
        <w:rPr>
          <w:sz w:val="20"/>
          <w:szCs w:val="20"/>
          <w:lang w:val="en-US"/>
        </w:rPr>
        <w:t>with</w:t>
      </w:r>
      <w:r w:rsidR="0069544E" w:rsidRPr="00E94CA0">
        <w:rPr>
          <w:sz w:val="20"/>
          <w:szCs w:val="20"/>
          <w:lang w:val="en-US"/>
        </w:rPr>
        <w:t xml:space="preserve"> default parameters of the algorithm </w:t>
      </w:r>
      <w:r w:rsidR="00614FBA" w:rsidRPr="00E94CA0">
        <w:rPr>
          <w:sz w:val="20"/>
          <w:szCs w:val="20"/>
          <w:lang w:val="en-US"/>
        </w:rPr>
        <w:t>MUSCLE</w:t>
      </w:r>
      <w:r w:rsidR="0069544E" w:rsidRPr="00E94CA0">
        <w:rPr>
          <w:sz w:val="20"/>
          <w:szCs w:val="20"/>
          <w:lang w:val="en-US"/>
        </w:rPr>
        <w:t xml:space="preserve"> (Edgar 2004) implemented </w:t>
      </w:r>
      <w:r w:rsidR="00691F3B" w:rsidRPr="00E94CA0">
        <w:rPr>
          <w:sz w:val="20"/>
          <w:szCs w:val="20"/>
          <w:lang w:val="en-US"/>
        </w:rPr>
        <w:t>on</w:t>
      </w:r>
      <w:r w:rsidR="0069544E" w:rsidRPr="00E94CA0">
        <w:rPr>
          <w:sz w:val="20"/>
          <w:szCs w:val="20"/>
          <w:lang w:val="en-US"/>
        </w:rPr>
        <w:t xml:space="preserve"> </w:t>
      </w:r>
      <w:proofErr w:type="spellStart"/>
      <w:r w:rsidR="0069544E" w:rsidRPr="00E94CA0">
        <w:rPr>
          <w:sz w:val="20"/>
          <w:szCs w:val="20"/>
          <w:lang w:val="en-US"/>
        </w:rPr>
        <w:t>Geneious</w:t>
      </w:r>
      <w:proofErr w:type="spellEnd"/>
      <w:r w:rsidR="0069544E" w:rsidRPr="00E94CA0">
        <w:rPr>
          <w:sz w:val="20"/>
          <w:szCs w:val="20"/>
          <w:lang w:val="en-US"/>
        </w:rPr>
        <w:t xml:space="preserve"> 7.1.3 (Kearse et al. 2012). </w:t>
      </w:r>
      <w:r w:rsidR="002F7D4F" w:rsidRPr="00E94CA0">
        <w:rPr>
          <w:sz w:val="20"/>
          <w:szCs w:val="20"/>
          <w:lang w:val="en-US"/>
        </w:rPr>
        <w:t xml:space="preserve">The presence of stop codons and indels for the </w:t>
      </w:r>
      <w:r w:rsidR="00A06A52">
        <w:rPr>
          <w:sz w:val="20"/>
          <w:szCs w:val="20"/>
          <w:lang w:val="en-US"/>
        </w:rPr>
        <w:t>COI</w:t>
      </w:r>
      <w:r w:rsidR="00C75ACC">
        <w:rPr>
          <w:sz w:val="20"/>
          <w:szCs w:val="20"/>
          <w:lang w:val="en-US"/>
        </w:rPr>
        <w:t xml:space="preserve"> </w:t>
      </w:r>
      <w:proofErr w:type="spellStart"/>
      <w:r w:rsidR="00C75ACC">
        <w:rPr>
          <w:sz w:val="20"/>
          <w:szCs w:val="20"/>
          <w:lang w:val="en-US"/>
        </w:rPr>
        <w:t>mtDNA</w:t>
      </w:r>
      <w:proofErr w:type="spellEnd"/>
      <w:r w:rsidR="00A06A52">
        <w:rPr>
          <w:sz w:val="20"/>
          <w:szCs w:val="20"/>
          <w:lang w:val="en-US"/>
        </w:rPr>
        <w:t xml:space="preserve"> </w:t>
      </w:r>
      <w:r w:rsidR="002F7D4F" w:rsidRPr="00E94CA0">
        <w:rPr>
          <w:sz w:val="20"/>
          <w:szCs w:val="20"/>
          <w:lang w:val="en-US"/>
        </w:rPr>
        <w:t xml:space="preserve">alignment was verified with the amino acid translation using the echinoderm mitochondrial code </w:t>
      </w:r>
      <w:r w:rsidR="002F7D4F" w:rsidRPr="00E94CA0">
        <w:rPr>
          <w:color w:val="000000" w:themeColor="text1"/>
          <w:sz w:val="20"/>
          <w:szCs w:val="20"/>
          <w:lang w:val="en-US"/>
        </w:rPr>
        <w:t xml:space="preserve">table </w:t>
      </w:r>
      <w:r w:rsidR="002F7D4F" w:rsidRPr="00E94CA0">
        <w:rPr>
          <w:sz w:val="20"/>
          <w:szCs w:val="20"/>
          <w:lang w:val="en-US"/>
        </w:rPr>
        <w:t xml:space="preserve">on </w:t>
      </w:r>
      <w:proofErr w:type="spellStart"/>
      <w:r w:rsidR="002F7D4F" w:rsidRPr="00E94CA0">
        <w:rPr>
          <w:sz w:val="20"/>
          <w:szCs w:val="20"/>
          <w:lang w:val="en-US"/>
        </w:rPr>
        <w:t>Geneious</w:t>
      </w:r>
      <w:proofErr w:type="spellEnd"/>
      <w:r w:rsidR="002F7D4F" w:rsidRPr="00E94CA0">
        <w:rPr>
          <w:sz w:val="20"/>
          <w:szCs w:val="20"/>
          <w:lang w:val="en-US"/>
        </w:rPr>
        <w:t xml:space="preserve"> 7.1.3 (Kearse et al. 2012)</w:t>
      </w:r>
      <w:r w:rsidR="002F7D4F" w:rsidRPr="00E94CA0">
        <w:rPr>
          <w:color w:val="000000" w:themeColor="text1"/>
          <w:sz w:val="20"/>
          <w:szCs w:val="20"/>
          <w:lang w:val="en-US"/>
        </w:rPr>
        <w:t>.</w:t>
      </w:r>
    </w:p>
    <w:p w14:paraId="3658B806" w14:textId="5A8EC013" w:rsidR="00427BDD" w:rsidRDefault="00997D27" w:rsidP="00A86B04">
      <w:pPr>
        <w:spacing w:line="480" w:lineRule="auto"/>
        <w:ind w:firstLine="708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>The best</w:t>
      </w:r>
      <w:r w:rsidRPr="00E94CA0">
        <w:rPr>
          <w:rFonts w:ascii="Cambria Math" w:hAnsi="Cambria Math" w:cs="Cambria Math"/>
          <w:sz w:val="20"/>
          <w:szCs w:val="20"/>
          <w:lang w:val="en-US"/>
        </w:rPr>
        <w:t>‐</w:t>
      </w:r>
      <w:r w:rsidRPr="00E94CA0">
        <w:rPr>
          <w:sz w:val="20"/>
          <w:szCs w:val="20"/>
          <w:lang w:val="en-US"/>
        </w:rPr>
        <w:t>fit</w:t>
      </w:r>
      <w:r w:rsidR="00427BDD" w:rsidRPr="00E94CA0">
        <w:rPr>
          <w:sz w:val="20"/>
          <w:szCs w:val="20"/>
          <w:lang w:val="en-US"/>
        </w:rPr>
        <w:t>ting</w:t>
      </w:r>
      <w:r w:rsidRPr="00E94CA0">
        <w:rPr>
          <w:sz w:val="20"/>
          <w:szCs w:val="20"/>
          <w:lang w:val="en-US"/>
        </w:rPr>
        <w:t xml:space="preserve"> model</w:t>
      </w:r>
      <w:r w:rsidR="00427BDD" w:rsidRPr="00E94CA0">
        <w:rPr>
          <w:sz w:val="20"/>
          <w:szCs w:val="20"/>
          <w:lang w:val="en-US"/>
        </w:rPr>
        <w:t>s</w:t>
      </w:r>
      <w:r w:rsidRPr="00E94CA0">
        <w:rPr>
          <w:sz w:val="20"/>
          <w:szCs w:val="20"/>
          <w:lang w:val="en-US"/>
        </w:rPr>
        <w:t xml:space="preserve"> for nucleotide substitution </w:t>
      </w:r>
      <w:r w:rsidR="00427BDD" w:rsidRPr="00E94CA0">
        <w:rPr>
          <w:sz w:val="20"/>
          <w:szCs w:val="20"/>
          <w:lang w:val="en-US"/>
        </w:rPr>
        <w:t>were</w:t>
      </w:r>
      <w:r w:rsidRPr="00E94CA0">
        <w:rPr>
          <w:sz w:val="20"/>
          <w:szCs w:val="20"/>
          <w:lang w:val="en-US"/>
        </w:rPr>
        <w:t xml:space="preserve"> determined using the Akaike information criterion </w:t>
      </w:r>
      <w:r w:rsidR="00427BDD" w:rsidRPr="00E94CA0">
        <w:rPr>
          <w:sz w:val="20"/>
          <w:szCs w:val="20"/>
          <w:lang w:val="en-US"/>
        </w:rPr>
        <w:t>using the</w:t>
      </w:r>
      <w:r w:rsidRPr="00E94CA0">
        <w:rPr>
          <w:sz w:val="20"/>
          <w:szCs w:val="20"/>
          <w:lang w:val="en-US"/>
        </w:rPr>
        <w:t xml:space="preserve"> </w:t>
      </w:r>
      <w:proofErr w:type="spellStart"/>
      <w:r w:rsidRPr="00E94CA0">
        <w:rPr>
          <w:sz w:val="20"/>
          <w:szCs w:val="20"/>
          <w:lang w:val="en-US"/>
        </w:rPr>
        <w:t>jModelTest</w:t>
      </w:r>
      <w:proofErr w:type="spellEnd"/>
      <w:r w:rsidRPr="00E94CA0">
        <w:rPr>
          <w:sz w:val="20"/>
          <w:szCs w:val="20"/>
          <w:lang w:val="en-US"/>
        </w:rPr>
        <w:t xml:space="preserve"> software (Posada 2008)</w:t>
      </w:r>
      <w:r w:rsidR="00504706" w:rsidRPr="00E94CA0">
        <w:rPr>
          <w:sz w:val="20"/>
          <w:szCs w:val="20"/>
          <w:lang w:val="en-US"/>
        </w:rPr>
        <w:t xml:space="preserve"> as GTR+I+G</w:t>
      </w:r>
      <w:r w:rsidR="002F7D4F" w:rsidRPr="00E94CA0">
        <w:rPr>
          <w:sz w:val="20"/>
          <w:szCs w:val="20"/>
          <w:lang w:val="en-US"/>
        </w:rPr>
        <w:t xml:space="preserve"> for both datasets</w:t>
      </w:r>
      <w:r w:rsidRPr="00E94CA0">
        <w:rPr>
          <w:sz w:val="20"/>
          <w:szCs w:val="20"/>
          <w:lang w:val="en-US"/>
        </w:rPr>
        <w:t xml:space="preserve">. </w:t>
      </w:r>
      <w:r w:rsidR="00AF6A1C" w:rsidRPr="00E94CA0">
        <w:rPr>
          <w:sz w:val="20"/>
          <w:szCs w:val="20"/>
          <w:lang w:val="en-US"/>
        </w:rPr>
        <w:t>Phylogenies were reconstructed under Bayesian Inference (BI)</w:t>
      </w:r>
      <w:r w:rsidR="00DE6AEA" w:rsidRPr="00E94CA0">
        <w:rPr>
          <w:sz w:val="20"/>
          <w:szCs w:val="20"/>
          <w:lang w:val="en-US"/>
        </w:rPr>
        <w:t xml:space="preserve"> </w:t>
      </w:r>
      <w:r w:rsidR="00AF6A1C" w:rsidRPr="00E94CA0">
        <w:rPr>
          <w:sz w:val="20"/>
          <w:szCs w:val="20"/>
          <w:lang w:val="en-US"/>
        </w:rPr>
        <w:t>and Maximum-likelihood (ML</w:t>
      </w:r>
      <w:r w:rsidR="00DE6AEA" w:rsidRPr="00E94CA0">
        <w:rPr>
          <w:sz w:val="20"/>
          <w:szCs w:val="20"/>
          <w:lang w:val="en-US"/>
        </w:rPr>
        <w:t xml:space="preserve">) </w:t>
      </w:r>
      <w:r w:rsidR="006629FA" w:rsidRPr="00E94CA0">
        <w:rPr>
          <w:sz w:val="20"/>
          <w:szCs w:val="20"/>
          <w:lang w:val="en-US"/>
        </w:rPr>
        <w:t>criteri</w:t>
      </w:r>
      <w:r w:rsidR="006629FA">
        <w:rPr>
          <w:sz w:val="20"/>
          <w:szCs w:val="20"/>
          <w:lang w:val="en-US"/>
        </w:rPr>
        <w:t>a</w:t>
      </w:r>
      <w:r w:rsidR="00AF6A1C" w:rsidRPr="00E94CA0">
        <w:rPr>
          <w:sz w:val="20"/>
          <w:szCs w:val="20"/>
          <w:lang w:val="en-US"/>
        </w:rPr>
        <w:t>. The BI</w:t>
      </w:r>
      <w:r w:rsidR="00DE6AEA" w:rsidRPr="00E94CA0">
        <w:rPr>
          <w:sz w:val="20"/>
          <w:szCs w:val="20"/>
          <w:lang w:val="en-US"/>
        </w:rPr>
        <w:t xml:space="preserve"> analyses</w:t>
      </w:r>
      <w:r w:rsidR="00AF6A1C" w:rsidRPr="00E94CA0">
        <w:rPr>
          <w:sz w:val="20"/>
          <w:szCs w:val="20"/>
          <w:lang w:val="en-US"/>
        </w:rPr>
        <w:t xml:space="preserve"> were run on the </w:t>
      </w:r>
      <w:proofErr w:type="spellStart"/>
      <w:r w:rsidR="00AF6A1C" w:rsidRPr="00E94CA0">
        <w:rPr>
          <w:sz w:val="20"/>
          <w:szCs w:val="20"/>
          <w:lang w:val="en-US"/>
        </w:rPr>
        <w:t>MrBayes</w:t>
      </w:r>
      <w:proofErr w:type="spellEnd"/>
      <w:r w:rsidR="00AF6A1C" w:rsidRPr="00E94CA0">
        <w:rPr>
          <w:sz w:val="20"/>
          <w:szCs w:val="20"/>
          <w:lang w:val="en-US"/>
        </w:rPr>
        <w:t xml:space="preserve"> v.3.2 program implemented on the CIPRES web portal (</w:t>
      </w:r>
      <w:r w:rsidR="00AF6A1C" w:rsidRPr="00E94CA0">
        <w:rPr>
          <w:color w:val="000000" w:themeColor="text1"/>
          <w:sz w:val="20"/>
          <w:szCs w:val="20"/>
          <w:lang w:val="en-US"/>
        </w:rPr>
        <w:t xml:space="preserve">Miller et al. 2015). </w:t>
      </w:r>
      <w:r w:rsidR="00504706" w:rsidRPr="00E94CA0">
        <w:rPr>
          <w:sz w:val="20"/>
          <w:szCs w:val="20"/>
          <w:lang w:val="en-US"/>
        </w:rPr>
        <w:t>For B</w:t>
      </w:r>
      <w:r w:rsidR="003C6ACF" w:rsidRPr="00E94CA0">
        <w:rPr>
          <w:sz w:val="20"/>
          <w:szCs w:val="20"/>
          <w:lang w:val="en-US"/>
        </w:rPr>
        <w:t>I, the Markov chain Monte Carlo (MCMC) chains were run with 10</w:t>
      </w:r>
      <w:r w:rsidR="00AF7FFB" w:rsidRPr="00E94CA0">
        <w:rPr>
          <w:sz w:val="20"/>
          <w:szCs w:val="20"/>
          <w:vertAlign w:val="superscript"/>
          <w:lang w:val="en-US"/>
        </w:rPr>
        <w:t>6</w:t>
      </w:r>
      <w:r w:rsidR="003C6ACF" w:rsidRPr="00E94CA0">
        <w:rPr>
          <w:sz w:val="20"/>
          <w:szCs w:val="20"/>
          <w:lang w:val="en-US"/>
        </w:rPr>
        <w:t xml:space="preserve"> generations</w:t>
      </w:r>
      <w:r w:rsidRPr="00E94CA0">
        <w:rPr>
          <w:sz w:val="20"/>
          <w:szCs w:val="20"/>
          <w:lang w:val="en-US"/>
        </w:rPr>
        <w:t xml:space="preserve"> and sampling tree topologies every 100th generations</w:t>
      </w:r>
      <w:r w:rsidR="003C6ACF" w:rsidRPr="00E94CA0">
        <w:rPr>
          <w:sz w:val="20"/>
          <w:szCs w:val="20"/>
          <w:lang w:val="en-US"/>
        </w:rPr>
        <w:t xml:space="preserve">, with the </w:t>
      </w:r>
      <w:r w:rsidR="00504706" w:rsidRPr="00E94CA0">
        <w:rPr>
          <w:sz w:val="20"/>
          <w:szCs w:val="20"/>
          <w:lang w:val="en-US"/>
        </w:rPr>
        <w:t>burn</w:t>
      </w:r>
      <w:r w:rsidR="00504706" w:rsidRPr="00E94CA0">
        <w:rPr>
          <w:rFonts w:ascii="Cambria Math" w:hAnsi="Cambria Math" w:cs="Cambria Math"/>
          <w:sz w:val="20"/>
          <w:szCs w:val="20"/>
          <w:lang w:val="en-US"/>
        </w:rPr>
        <w:t>‐</w:t>
      </w:r>
      <w:r w:rsidR="00504706" w:rsidRPr="00E94CA0">
        <w:rPr>
          <w:sz w:val="20"/>
          <w:szCs w:val="20"/>
          <w:lang w:val="en-US"/>
        </w:rPr>
        <w:t>in</w:t>
      </w:r>
      <w:r w:rsidR="003C6ACF" w:rsidRPr="00E94CA0">
        <w:rPr>
          <w:sz w:val="20"/>
          <w:szCs w:val="20"/>
          <w:lang w:val="en-US"/>
        </w:rPr>
        <w:t xml:space="preserve"> set for </w:t>
      </w:r>
      <w:r w:rsidR="00504706" w:rsidRPr="00E94CA0">
        <w:rPr>
          <w:sz w:val="20"/>
          <w:szCs w:val="20"/>
          <w:lang w:val="en-US"/>
        </w:rPr>
        <w:t>the first 25% of generations and the consensus tree estimated using the remaining topologies</w:t>
      </w:r>
      <w:r w:rsidR="003C6ACF" w:rsidRPr="00E94CA0">
        <w:rPr>
          <w:sz w:val="20"/>
          <w:szCs w:val="20"/>
          <w:lang w:val="en-US"/>
        </w:rPr>
        <w:t>.</w:t>
      </w:r>
      <w:r w:rsidR="00526169" w:rsidRPr="00E94CA0">
        <w:rPr>
          <w:sz w:val="20"/>
          <w:szCs w:val="20"/>
          <w:lang w:val="en-US"/>
        </w:rPr>
        <w:t xml:space="preserve"> </w:t>
      </w:r>
      <w:r w:rsidR="00C65E99" w:rsidRPr="00E94CA0">
        <w:rPr>
          <w:sz w:val="20"/>
          <w:szCs w:val="20"/>
          <w:lang w:val="en-US"/>
        </w:rPr>
        <w:t>N</w:t>
      </w:r>
      <w:r w:rsidR="00526169" w:rsidRPr="00E94CA0">
        <w:rPr>
          <w:sz w:val="20"/>
          <w:szCs w:val="20"/>
          <w:lang w:val="en-US"/>
        </w:rPr>
        <w:t xml:space="preserve">odes with posterior probabilities </w:t>
      </w:r>
      <w:r w:rsidR="00C65E99" w:rsidRPr="00E94CA0">
        <w:rPr>
          <w:sz w:val="20"/>
          <w:szCs w:val="20"/>
          <w:lang w:val="en-US"/>
        </w:rPr>
        <w:t xml:space="preserve">(pp) </w:t>
      </w:r>
      <w:r w:rsidR="00526169" w:rsidRPr="00E94CA0">
        <w:rPr>
          <w:sz w:val="20"/>
          <w:szCs w:val="20"/>
          <w:lang w:val="en-US"/>
        </w:rPr>
        <w:t xml:space="preserve">greater than 0.90 were </w:t>
      </w:r>
      <w:r w:rsidR="00526169" w:rsidRPr="00E94CA0">
        <w:rPr>
          <w:sz w:val="20"/>
          <w:szCs w:val="20"/>
          <w:lang w:val="en-US"/>
        </w:rPr>
        <w:lastRenderedPageBreak/>
        <w:t>considered well supported.</w:t>
      </w:r>
      <w:r w:rsidR="00504706" w:rsidRPr="00E94CA0">
        <w:rPr>
          <w:sz w:val="20"/>
          <w:szCs w:val="20"/>
          <w:lang w:val="en-US"/>
        </w:rPr>
        <w:t xml:space="preserve"> </w:t>
      </w:r>
      <w:r w:rsidR="00AF6A1C" w:rsidRPr="00E94CA0">
        <w:rPr>
          <w:sz w:val="20"/>
          <w:szCs w:val="20"/>
          <w:lang w:val="en-US"/>
        </w:rPr>
        <w:t xml:space="preserve">The ML analyses were estimated on the </w:t>
      </w:r>
      <w:proofErr w:type="spellStart"/>
      <w:r w:rsidR="00AF6A1C" w:rsidRPr="00E94CA0">
        <w:rPr>
          <w:sz w:val="20"/>
          <w:szCs w:val="20"/>
          <w:lang w:val="en-US"/>
        </w:rPr>
        <w:t>RAxML</w:t>
      </w:r>
      <w:proofErr w:type="spellEnd"/>
      <w:r w:rsidR="00AF6A1C" w:rsidRPr="00E94CA0">
        <w:rPr>
          <w:sz w:val="20"/>
          <w:szCs w:val="20"/>
          <w:lang w:val="en-US"/>
        </w:rPr>
        <w:t xml:space="preserve"> v.8 (Stamatakis 2014) implemented on the CIPRES web portal (Miller et al. 2015) using random starting trees with the best-fitting models selected for each dataset and 1</w:t>
      </w:r>
      <w:r w:rsidR="00C75ACC">
        <w:rPr>
          <w:sz w:val="20"/>
          <w:szCs w:val="20"/>
          <w:lang w:val="en-US"/>
        </w:rPr>
        <w:t>,</w:t>
      </w:r>
      <w:r w:rsidR="00AF6A1C" w:rsidRPr="00E94CA0">
        <w:rPr>
          <w:sz w:val="20"/>
          <w:szCs w:val="20"/>
          <w:lang w:val="en-US"/>
        </w:rPr>
        <w:t>000 bootstrap replicates to investigate the support of each node in the most likely topologies.</w:t>
      </w:r>
      <w:r w:rsidR="00C65E99" w:rsidRPr="00E94CA0">
        <w:rPr>
          <w:sz w:val="20"/>
          <w:szCs w:val="20"/>
          <w:lang w:val="en-US"/>
        </w:rPr>
        <w:t xml:space="preserve"> Nodes with bootstrap values (</w:t>
      </w:r>
      <w:proofErr w:type="spellStart"/>
      <w:r w:rsidR="00C65E99" w:rsidRPr="00E94CA0">
        <w:rPr>
          <w:sz w:val="20"/>
          <w:szCs w:val="20"/>
          <w:lang w:val="en-US"/>
        </w:rPr>
        <w:t>bv</w:t>
      </w:r>
      <w:proofErr w:type="spellEnd"/>
      <w:r w:rsidR="00C65E99" w:rsidRPr="00E94CA0">
        <w:rPr>
          <w:sz w:val="20"/>
          <w:szCs w:val="20"/>
          <w:lang w:val="en-US"/>
        </w:rPr>
        <w:t xml:space="preserve">) greater than 70% were considered well supported. </w:t>
      </w:r>
      <w:r w:rsidR="00504706" w:rsidRPr="00E94CA0">
        <w:rPr>
          <w:sz w:val="20"/>
          <w:szCs w:val="20"/>
          <w:lang w:val="en-US"/>
        </w:rPr>
        <w:t xml:space="preserve">The trees were </w:t>
      </w:r>
      <w:r w:rsidR="003C6ACF" w:rsidRPr="00E94CA0">
        <w:rPr>
          <w:sz w:val="20"/>
          <w:szCs w:val="20"/>
          <w:lang w:val="en-US"/>
        </w:rPr>
        <w:t>visualized</w:t>
      </w:r>
      <w:r w:rsidR="00504706" w:rsidRPr="00E94CA0">
        <w:rPr>
          <w:sz w:val="20"/>
          <w:szCs w:val="20"/>
          <w:lang w:val="en-US"/>
        </w:rPr>
        <w:t xml:space="preserve"> and edited using </w:t>
      </w:r>
      <w:proofErr w:type="spellStart"/>
      <w:r w:rsidR="00504706" w:rsidRPr="00E94CA0">
        <w:rPr>
          <w:sz w:val="20"/>
          <w:szCs w:val="20"/>
          <w:lang w:val="en-US"/>
        </w:rPr>
        <w:t>FigTree</w:t>
      </w:r>
      <w:proofErr w:type="spellEnd"/>
      <w:r w:rsidR="00504706" w:rsidRPr="00E94CA0">
        <w:rPr>
          <w:sz w:val="20"/>
          <w:szCs w:val="20"/>
          <w:lang w:val="en-US"/>
        </w:rPr>
        <w:t xml:space="preserve"> v.1.3.1 (</w:t>
      </w:r>
      <w:proofErr w:type="spellStart"/>
      <w:r w:rsidR="00504706" w:rsidRPr="00E94CA0">
        <w:rPr>
          <w:sz w:val="20"/>
          <w:szCs w:val="20"/>
          <w:lang w:val="en-US"/>
        </w:rPr>
        <w:t>Rambaut</w:t>
      </w:r>
      <w:proofErr w:type="spellEnd"/>
      <w:r w:rsidR="00504706" w:rsidRPr="00E94CA0">
        <w:rPr>
          <w:sz w:val="20"/>
          <w:szCs w:val="20"/>
          <w:lang w:val="en-US"/>
        </w:rPr>
        <w:t xml:space="preserve"> 2009)</w:t>
      </w:r>
      <w:r w:rsidR="00C75ACC">
        <w:rPr>
          <w:sz w:val="20"/>
          <w:szCs w:val="20"/>
          <w:lang w:val="en-US"/>
        </w:rPr>
        <w:t xml:space="preserve"> and CorelDraw v6.</w:t>
      </w:r>
      <w:r w:rsidR="00504706" w:rsidRPr="00E94CA0">
        <w:rPr>
          <w:sz w:val="20"/>
          <w:szCs w:val="20"/>
          <w:lang w:val="en-US"/>
        </w:rPr>
        <w:t xml:space="preserve"> </w:t>
      </w:r>
    </w:p>
    <w:p w14:paraId="657795FA" w14:textId="6623DFB0" w:rsidR="009424F1" w:rsidRPr="009424F1" w:rsidRDefault="009424F1" w:rsidP="009424F1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>The number of base substitutions per site within and among the aligned sequences of each gene was calculated using the Kimura-2-parameter distance model (Kimura 1980) using MEGA7 software (Kumar et al. 2016).</w:t>
      </w:r>
    </w:p>
    <w:p w14:paraId="049898EC" w14:textId="77777777" w:rsidR="0069544E" w:rsidRPr="00E94CA0" w:rsidRDefault="0069544E" w:rsidP="00404B11">
      <w:pPr>
        <w:spacing w:line="480" w:lineRule="auto"/>
        <w:jc w:val="both"/>
        <w:rPr>
          <w:sz w:val="20"/>
          <w:szCs w:val="20"/>
          <w:lang w:val="en-US"/>
        </w:rPr>
      </w:pPr>
    </w:p>
    <w:p w14:paraId="6D2F47EF" w14:textId="77777777" w:rsidR="00664312" w:rsidRPr="00E94CA0" w:rsidRDefault="00664312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>RESULTS</w:t>
      </w:r>
    </w:p>
    <w:p w14:paraId="49E7907D" w14:textId="77777777" w:rsidR="00AF6A1C" w:rsidRPr="00E94CA0" w:rsidRDefault="00AF6A1C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539EDE34" w14:textId="77777777" w:rsidR="00592579" w:rsidRPr="00E94CA0" w:rsidRDefault="00592579" w:rsidP="00592579">
      <w:pPr>
        <w:spacing w:line="480" w:lineRule="auto"/>
        <w:jc w:val="both"/>
        <w:rPr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>Morphological analyses</w:t>
      </w:r>
    </w:p>
    <w:p w14:paraId="668C8783" w14:textId="06745E18" w:rsidR="006A183F" w:rsidRPr="0045381C" w:rsidRDefault="00154041" w:rsidP="005D3447">
      <w:pPr>
        <w:spacing w:line="480" w:lineRule="auto"/>
        <w:ind w:firstLine="708"/>
        <w:jc w:val="both"/>
        <w:rPr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Through</w:t>
      </w:r>
      <w:r w:rsidR="00AD5B2A">
        <w:rPr>
          <w:color w:val="000000" w:themeColor="text1"/>
          <w:sz w:val="20"/>
          <w:szCs w:val="20"/>
          <w:lang w:val="en-US"/>
        </w:rPr>
        <w:t xml:space="preserve"> morphology </w:t>
      </w:r>
      <w:r w:rsidR="006A183F">
        <w:rPr>
          <w:color w:val="000000" w:themeColor="text1"/>
          <w:sz w:val="20"/>
          <w:szCs w:val="20"/>
          <w:lang w:val="en-US"/>
        </w:rPr>
        <w:t>and morphometry</w:t>
      </w:r>
      <w:r w:rsidR="000F645D">
        <w:rPr>
          <w:color w:val="000000" w:themeColor="text1"/>
          <w:sz w:val="20"/>
          <w:szCs w:val="20"/>
          <w:lang w:val="en-US"/>
        </w:rPr>
        <w:t>, we were able to identify</w:t>
      </w:r>
      <w:r w:rsidR="006A183F">
        <w:rPr>
          <w:color w:val="000000" w:themeColor="text1"/>
          <w:sz w:val="20"/>
          <w:szCs w:val="20"/>
          <w:lang w:val="en-US"/>
        </w:rPr>
        <w:t xml:space="preserve"> </w:t>
      </w:r>
      <w:r w:rsidR="00AD5B2A">
        <w:rPr>
          <w:color w:val="000000" w:themeColor="text1"/>
          <w:sz w:val="20"/>
          <w:szCs w:val="20"/>
          <w:lang w:val="en-US"/>
        </w:rPr>
        <w:t xml:space="preserve">the </w:t>
      </w:r>
      <w:r w:rsidR="00AD5B2A" w:rsidRPr="00E94CA0">
        <w:rPr>
          <w:color w:val="000000" w:themeColor="text1"/>
          <w:sz w:val="20"/>
          <w:szCs w:val="20"/>
          <w:lang w:val="en-US"/>
        </w:rPr>
        <w:t>analyzed</w:t>
      </w:r>
      <w:r w:rsidR="000F645D">
        <w:rPr>
          <w:color w:val="000000" w:themeColor="text1"/>
          <w:sz w:val="20"/>
          <w:szCs w:val="20"/>
          <w:lang w:val="en-US"/>
        </w:rPr>
        <w:t xml:space="preserve"> </w:t>
      </w:r>
      <w:r w:rsidR="000F645D" w:rsidRPr="00E94CA0">
        <w:rPr>
          <w:color w:val="000000" w:themeColor="text1"/>
          <w:sz w:val="20"/>
          <w:szCs w:val="20"/>
          <w:lang w:val="en-US"/>
        </w:rPr>
        <w:t>specimens</w:t>
      </w:r>
      <w:r w:rsidR="00AD5B2A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5D3447">
        <w:rPr>
          <w:sz w:val="20"/>
          <w:szCs w:val="20"/>
          <w:lang w:val="en-US"/>
        </w:rPr>
        <w:t>as</w:t>
      </w:r>
      <w:r w:rsidR="00AD5B2A">
        <w:rPr>
          <w:sz w:val="20"/>
          <w:szCs w:val="20"/>
          <w:lang w:val="en-US"/>
        </w:rPr>
        <w:t xml:space="preserve"> </w:t>
      </w:r>
      <w:r w:rsidR="00D63496" w:rsidRPr="00E94CA0">
        <w:rPr>
          <w:i/>
          <w:sz w:val="20"/>
          <w:szCs w:val="20"/>
          <w:lang w:val="en-US"/>
        </w:rPr>
        <w:t>A.</w:t>
      </w:r>
      <w:r w:rsidR="00D63496" w:rsidRPr="00E94CA0">
        <w:rPr>
          <w:sz w:val="20"/>
          <w:szCs w:val="20"/>
          <w:lang w:val="en-US"/>
        </w:rPr>
        <w:t xml:space="preserve"> </w:t>
      </w:r>
      <w:r w:rsidR="00D63496" w:rsidRPr="00E94CA0">
        <w:rPr>
          <w:i/>
          <w:sz w:val="20"/>
          <w:szCs w:val="20"/>
          <w:lang w:val="en-US"/>
        </w:rPr>
        <w:t xml:space="preserve">longa </w:t>
      </w:r>
      <w:r w:rsidR="00D63496" w:rsidRPr="00E94CA0">
        <w:rPr>
          <w:sz w:val="20"/>
          <w:szCs w:val="20"/>
          <w:lang w:val="en-US"/>
        </w:rPr>
        <w:t>(Figure 1</w:t>
      </w:r>
      <w:r w:rsidR="006A183F">
        <w:rPr>
          <w:sz w:val="20"/>
          <w:szCs w:val="20"/>
          <w:lang w:val="en-US"/>
        </w:rPr>
        <w:t>, Table 3</w:t>
      </w:r>
      <w:r w:rsidR="00D63496" w:rsidRPr="00E94CA0">
        <w:rPr>
          <w:sz w:val="20"/>
          <w:szCs w:val="20"/>
          <w:lang w:val="en-US"/>
        </w:rPr>
        <w:t>)</w:t>
      </w:r>
      <w:r w:rsidR="006A183F">
        <w:rPr>
          <w:sz w:val="20"/>
          <w:szCs w:val="20"/>
          <w:lang w:val="en-US"/>
        </w:rPr>
        <w:t>: b</w:t>
      </w:r>
      <w:r w:rsidR="006A183F" w:rsidRPr="003F64D4">
        <w:rPr>
          <w:sz w:val="20"/>
          <w:szCs w:val="20"/>
          <w:lang w:val="en-US"/>
        </w:rPr>
        <w:t>ody pyriform to fusiform, with maximum width at level of ovary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proofErr w:type="spellStart"/>
      <w:r w:rsidR="006A183F">
        <w:rPr>
          <w:sz w:val="20"/>
          <w:szCs w:val="20"/>
          <w:lang w:val="en-US"/>
        </w:rPr>
        <w:t>tegumental</w:t>
      </w:r>
      <w:proofErr w:type="spellEnd"/>
      <w:r w:rsidR="006A183F">
        <w:rPr>
          <w:sz w:val="20"/>
          <w:szCs w:val="20"/>
          <w:lang w:val="en-US"/>
        </w:rPr>
        <w:t xml:space="preserve"> spines not seen, which were probably lost due</w:t>
      </w:r>
      <w:r w:rsidR="006629FA">
        <w:rPr>
          <w:sz w:val="20"/>
          <w:szCs w:val="20"/>
          <w:lang w:val="en-US"/>
        </w:rPr>
        <w:t xml:space="preserve"> to</w:t>
      </w:r>
      <w:r w:rsidR="006A183F">
        <w:rPr>
          <w:sz w:val="20"/>
          <w:szCs w:val="20"/>
          <w:lang w:val="en-US"/>
        </w:rPr>
        <w:t xml:space="preserve"> decomposition;</w:t>
      </w:r>
      <w:r w:rsidR="006A183F" w:rsidRPr="003F64D4">
        <w:rPr>
          <w:sz w:val="20"/>
          <w:szCs w:val="20"/>
          <w:lang w:val="en-US"/>
        </w:rPr>
        <w:t xml:space="preserve"> </w:t>
      </w:r>
      <w:r w:rsidR="006A183F">
        <w:rPr>
          <w:sz w:val="20"/>
          <w:szCs w:val="20"/>
          <w:lang w:val="en-US"/>
        </w:rPr>
        <w:t>o</w:t>
      </w:r>
      <w:r w:rsidR="006A183F" w:rsidRPr="003F64D4">
        <w:rPr>
          <w:sz w:val="20"/>
          <w:szCs w:val="20"/>
          <w:lang w:val="en-US"/>
        </w:rPr>
        <w:t>ral sucker subterminal,</w:t>
      </w:r>
      <w:r w:rsidR="006A183F">
        <w:rPr>
          <w:sz w:val="20"/>
          <w:szCs w:val="20"/>
          <w:lang w:val="en-US"/>
        </w:rPr>
        <w:t xml:space="preserve"> </w:t>
      </w:r>
      <w:r w:rsidR="006A183F" w:rsidRPr="003F64D4">
        <w:rPr>
          <w:sz w:val="20"/>
          <w:szCs w:val="20"/>
          <w:lang w:val="en-US"/>
        </w:rPr>
        <w:t>strongly muscular</w:t>
      </w:r>
      <w:r w:rsidR="006A183F">
        <w:rPr>
          <w:sz w:val="20"/>
          <w:szCs w:val="20"/>
          <w:lang w:val="en-US"/>
        </w:rPr>
        <w:t xml:space="preserve">, presenting a </w:t>
      </w:r>
      <w:r w:rsidR="006A183F">
        <w:rPr>
          <w:color w:val="000000" w:themeColor="text1"/>
          <w:sz w:val="20"/>
          <w:szCs w:val="20"/>
          <w:lang w:val="en-US"/>
        </w:rPr>
        <w:t>p</w:t>
      </w:r>
      <w:r w:rsidR="006A183F" w:rsidRPr="003F64D4">
        <w:rPr>
          <w:color w:val="000000" w:themeColor="text1"/>
          <w:sz w:val="20"/>
          <w:szCs w:val="20"/>
          <w:lang w:val="en-US"/>
        </w:rPr>
        <w:t xml:space="preserve">reoral </w:t>
      </w:r>
      <w:r w:rsidR="006A183F" w:rsidRPr="003F64D4">
        <w:rPr>
          <w:sz w:val="20"/>
          <w:szCs w:val="20"/>
          <w:lang w:val="en-US"/>
        </w:rPr>
        <w:t xml:space="preserve">lobe and </w:t>
      </w:r>
      <w:r w:rsidR="006A183F">
        <w:rPr>
          <w:sz w:val="20"/>
          <w:szCs w:val="20"/>
          <w:lang w:val="en-US"/>
        </w:rPr>
        <w:t>a</w:t>
      </w:r>
      <w:r w:rsidR="006A183F" w:rsidRPr="003F64D4">
        <w:rPr>
          <w:sz w:val="20"/>
          <w:szCs w:val="20"/>
          <w:lang w:val="en-US"/>
        </w:rPr>
        <w:t xml:space="preserve"> conical posterior appendage</w:t>
      </w:r>
      <w:r w:rsidR="006A183F">
        <w:rPr>
          <w:sz w:val="20"/>
          <w:szCs w:val="20"/>
          <w:lang w:val="en-US"/>
        </w:rPr>
        <w:t xml:space="preserve">; oral sucker </w:t>
      </w:r>
      <w:r w:rsidR="006A183F" w:rsidRPr="003F64D4">
        <w:rPr>
          <w:sz w:val="20"/>
          <w:szCs w:val="20"/>
          <w:lang w:val="en-US"/>
        </w:rPr>
        <w:t xml:space="preserve">surrounded by a single row of </w:t>
      </w:r>
      <w:r w:rsidR="006A183F">
        <w:rPr>
          <w:sz w:val="20"/>
          <w:szCs w:val="20"/>
          <w:lang w:val="en-US"/>
        </w:rPr>
        <w:t xml:space="preserve">maximum 16 </w:t>
      </w:r>
      <w:r w:rsidR="006A183F" w:rsidRPr="003F64D4">
        <w:rPr>
          <w:sz w:val="20"/>
          <w:szCs w:val="20"/>
          <w:lang w:val="en-US"/>
        </w:rPr>
        <w:t>circumoral spines</w:t>
      </w:r>
      <w:r w:rsidR="006A183F">
        <w:rPr>
          <w:sz w:val="20"/>
          <w:szCs w:val="20"/>
          <w:lang w:val="en-US"/>
        </w:rPr>
        <w:t xml:space="preserve"> </w:t>
      </w:r>
      <w:r w:rsidR="006A183F">
        <w:rPr>
          <w:color w:val="000000" w:themeColor="text1"/>
          <w:sz w:val="20"/>
          <w:szCs w:val="20"/>
          <w:lang w:val="en-US"/>
        </w:rPr>
        <w:t>(</w:t>
      </w:r>
      <w:r w:rsidR="006A183F" w:rsidRPr="003F64D4">
        <w:rPr>
          <w:color w:val="000000" w:themeColor="text1"/>
          <w:sz w:val="20"/>
          <w:szCs w:val="20"/>
          <w:lang w:val="en-US"/>
        </w:rPr>
        <w:t>observed</w:t>
      </w:r>
      <w:r w:rsidR="006A183F">
        <w:rPr>
          <w:color w:val="000000" w:themeColor="text1"/>
          <w:sz w:val="20"/>
          <w:szCs w:val="20"/>
          <w:lang w:val="en-US"/>
        </w:rPr>
        <w:t xml:space="preserve"> only</w:t>
      </w:r>
      <w:r w:rsidR="006A183F" w:rsidRPr="003F64D4">
        <w:rPr>
          <w:color w:val="000000" w:themeColor="text1"/>
          <w:sz w:val="20"/>
          <w:szCs w:val="20"/>
          <w:lang w:val="en-US"/>
        </w:rPr>
        <w:t xml:space="preserve"> in </w:t>
      </w:r>
      <w:r w:rsidR="009B4C33">
        <w:rPr>
          <w:color w:val="000000" w:themeColor="text1"/>
          <w:sz w:val="20"/>
          <w:szCs w:val="20"/>
          <w:lang w:val="en-US"/>
        </w:rPr>
        <w:t>few</w:t>
      </w:r>
      <w:r w:rsidR="006A183F" w:rsidRPr="003F64D4">
        <w:rPr>
          <w:color w:val="000000" w:themeColor="text1"/>
          <w:sz w:val="20"/>
          <w:szCs w:val="20"/>
          <w:lang w:val="en-US"/>
        </w:rPr>
        <w:t xml:space="preserve"> specimens</w:t>
      </w:r>
      <w:r w:rsidR="006A183F">
        <w:rPr>
          <w:color w:val="000000" w:themeColor="text1"/>
          <w:sz w:val="20"/>
          <w:szCs w:val="20"/>
          <w:lang w:val="en-US"/>
        </w:rPr>
        <w:t>);</w:t>
      </w:r>
      <w:r w:rsidR="006A183F" w:rsidRPr="003F64D4">
        <w:rPr>
          <w:sz w:val="20"/>
          <w:szCs w:val="20"/>
          <w:lang w:val="en-US"/>
        </w:rPr>
        <w:t xml:space="preserve"> </w:t>
      </w:r>
      <w:r w:rsidR="006A183F">
        <w:rPr>
          <w:color w:val="000000" w:themeColor="text1"/>
          <w:sz w:val="20"/>
          <w:szCs w:val="20"/>
          <w:lang w:val="en-US"/>
        </w:rPr>
        <w:t>p</w:t>
      </w:r>
      <w:r w:rsidR="006A183F" w:rsidRPr="003F64D4">
        <w:rPr>
          <w:color w:val="000000" w:themeColor="text1"/>
          <w:sz w:val="20"/>
          <w:szCs w:val="20"/>
          <w:lang w:val="en-US"/>
        </w:rPr>
        <w:t>re-pharynx long</w:t>
      </w:r>
      <w:r w:rsidR="006A183F">
        <w:rPr>
          <w:sz w:val="20"/>
          <w:szCs w:val="20"/>
          <w:lang w:val="en-US"/>
        </w:rPr>
        <w:t xml:space="preserve"> and</w:t>
      </w:r>
      <w:r w:rsidR="006A183F" w:rsidRPr="003F64D4">
        <w:rPr>
          <w:sz w:val="20"/>
          <w:szCs w:val="20"/>
          <w:lang w:val="en-US"/>
        </w:rPr>
        <w:t xml:space="preserve"> strongly muscular</w:t>
      </w:r>
      <w:r w:rsidR="006A183F">
        <w:rPr>
          <w:sz w:val="20"/>
          <w:szCs w:val="20"/>
          <w:lang w:val="en-US"/>
        </w:rPr>
        <w:t xml:space="preserve">; </w:t>
      </w:r>
      <w:proofErr w:type="spellStart"/>
      <w:r w:rsidR="006A183F">
        <w:rPr>
          <w:sz w:val="20"/>
          <w:szCs w:val="20"/>
          <w:lang w:val="en-US"/>
        </w:rPr>
        <w:t>o</w:t>
      </w:r>
      <w:r w:rsidR="006A183F" w:rsidRPr="003F64D4">
        <w:rPr>
          <w:sz w:val="20"/>
          <w:szCs w:val="20"/>
          <w:lang w:val="en-US"/>
        </w:rPr>
        <w:t>esophagus</w:t>
      </w:r>
      <w:proofErr w:type="spellEnd"/>
      <w:r w:rsidR="006A183F" w:rsidRPr="003F64D4">
        <w:rPr>
          <w:sz w:val="20"/>
          <w:szCs w:val="20"/>
          <w:lang w:val="en-US"/>
        </w:rPr>
        <w:t xml:space="preserve"> short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r w:rsidR="006A183F">
        <w:rPr>
          <w:sz w:val="20"/>
          <w:szCs w:val="20"/>
          <w:lang w:val="en-US"/>
        </w:rPr>
        <w:t>i</w:t>
      </w:r>
      <w:r w:rsidR="006A183F" w:rsidRPr="003F64D4">
        <w:rPr>
          <w:sz w:val="20"/>
          <w:szCs w:val="20"/>
          <w:lang w:val="en-US"/>
        </w:rPr>
        <w:t>ntestinal caeca long, dividing anteriorly to ventral sucker</w:t>
      </w:r>
      <w:r w:rsidR="006A183F">
        <w:rPr>
          <w:sz w:val="20"/>
          <w:szCs w:val="20"/>
          <w:lang w:val="en-US"/>
        </w:rPr>
        <w:t xml:space="preserve"> and </w:t>
      </w:r>
      <w:r w:rsidR="006A183F" w:rsidRPr="003F64D4">
        <w:rPr>
          <w:sz w:val="20"/>
          <w:szCs w:val="20"/>
          <w:lang w:val="en-US"/>
        </w:rPr>
        <w:t xml:space="preserve">reaching up to </w:t>
      </w:r>
      <w:r w:rsidR="006A183F">
        <w:rPr>
          <w:sz w:val="20"/>
          <w:szCs w:val="20"/>
          <w:lang w:val="en-US"/>
        </w:rPr>
        <w:t>pre</w:t>
      </w:r>
      <w:r w:rsidR="006A183F" w:rsidRPr="003F64D4">
        <w:rPr>
          <w:sz w:val="20"/>
          <w:szCs w:val="20"/>
          <w:lang w:val="en-US"/>
        </w:rPr>
        <w:t>testicular level</w:t>
      </w:r>
      <w:r w:rsidR="006A183F">
        <w:rPr>
          <w:sz w:val="20"/>
          <w:szCs w:val="20"/>
          <w:lang w:val="en-US"/>
        </w:rPr>
        <w:t>; spherical v</w:t>
      </w:r>
      <w:r w:rsidR="006A183F" w:rsidRPr="003F64D4">
        <w:rPr>
          <w:sz w:val="20"/>
          <w:szCs w:val="20"/>
          <w:lang w:val="en-US"/>
        </w:rPr>
        <w:t>entral sucker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r w:rsidR="006A183F">
        <w:rPr>
          <w:sz w:val="20"/>
          <w:szCs w:val="20"/>
          <w:lang w:val="en-US"/>
        </w:rPr>
        <w:t>g</w:t>
      </w:r>
      <w:r w:rsidR="006A183F" w:rsidRPr="003F64D4">
        <w:rPr>
          <w:sz w:val="20"/>
          <w:szCs w:val="20"/>
          <w:lang w:val="en-US"/>
        </w:rPr>
        <w:t xml:space="preserve">enital pore </w:t>
      </w:r>
      <w:r w:rsidR="006A183F">
        <w:rPr>
          <w:sz w:val="20"/>
          <w:szCs w:val="20"/>
          <w:lang w:val="en-US"/>
        </w:rPr>
        <w:t xml:space="preserve">opening </w:t>
      </w:r>
      <w:r w:rsidR="006A183F" w:rsidRPr="003F64D4">
        <w:rPr>
          <w:sz w:val="20"/>
          <w:szCs w:val="20"/>
          <w:lang w:val="en-US"/>
        </w:rPr>
        <w:t xml:space="preserve">immediately anterior to ventral sucker. </w:t>
      </w:r>
      <w:r w:rsidR="006A183F">
        <w:rPr>
          <w:sz w:val="20"/>
          <w:szCs w:val="20"/>
          <w:lang w:val="en-US"/>
        </w:rPr>
        <w:t>o</w:t>
      </w:r>
      <w:r w:rsidR="006A183F" w:rsidRPr="003F64D4">
        <w:rPr>
          <w:sz w:val="20"/>
          <w:szCs w:val="20"/>
          <w:lang w:val="en-US"/>
        </w:rPr>
        <w:t>vary round to oval, pre-testicular, dextral to seminal receptacle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r w:rsidR="006A183F">
        <w:rPr>
          <w:sz w:val="20"/>
          <w:szCs w:val="20"/>
          <w:lang w:val="en-US"/>
        </w:rPr>
        <w:t>u</w:t>
      </w:r>
      <w:r w:rsidR="006A183F" w:rsidRPr="003F64D4">
        <w:rPr>
          <w:sz w:val="20"/>
          <w:szCs w:val="20"/>
          <w:lang w:val="en-US"/>
        </w:rPr>
        <w:t xml:space="preserve">terus </w:t>
      </w:r>
      <w:r w:rsidR="006A183F">
        <w:rPr>
          <w:sz w:val="20"/>
          <w:szCs w:val="20"/>
          <w:lang w:val="en-US"/>
        </w:rPr>
        <w:t>at</w:t>
      </w:r>
      <w:r w:rsidR="006A183F" w:rsidRPr="003F64D4">
        <w:rPr>
          <w:sz w:val="20"/>
          <w:szCs w:val="20"/>
          <w:lang w:val="en-US"/>
        </w:rPr>
        <w:t xml:space="preserve"> the acetabular-testicular area forming numerous loops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r w:rsidR="0045381C">
        <w:rPr>
          <w:sz w:val="20"/>
          <w:szCs w:val="20"/>
          <w:lang w:val="en-US"/>
        </w:rPr>
        <w:t>s</w:t>
      </w:r>
      <w:r w:rsidR="006A183F" w:rsidRPr="003F64D4">
        <w:rPr>
          <w:sz w:val="20"/>
          <w:szCs w:val="20"/>
          <w:lang w:val="en-US"/>
        </w:rPr>
        <w:t>eminal receptacle voluminous, widely oval, in the middle of the ovarian-testicular area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proofErr w:type="spellStart"/>
      <w:r w:rsidR="006A183F" w:rsidRPr="003F64D4">
        <w:rPr>
          <w:sz w:val="20"/>
          <w:szCs w:val="20"/>
          <w:lang w:val="en-US"/>
        </w:rPr>
        <w:t>Laurer's</w:t>
      </w:r>
      <w:proofErr w:type="spellEnd"/>
      <w:r w:rsidR="006A183F" w:rsidRPr="003F64D4">
        <w:rPr>
          <w:sz w:val="20"/>
          <w:szCs w:val="20"/>
          <w:lang w:val="en-US"/>
        </w:rPr>
        <w:t xml:space="preserve"> canal not observed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proofErr w:type="spellStart"/>
      <w:r w:rsidR="0045381C">
        <w:rPr>
          <w:sz w:val="20"/>
          <w:szCs w:val="20"/>
          <w:lang w:val="en-US"/>
        </w:rPr>
        <w:t>v</w:t>
      </w:r>
      <w:r w:rsidR="006A183F" w:rsidRPr="003F64D4">
        <w:rPr>
          <w:sz w:val="20"/>
          <w:szCs w:val="20"/>
          <w:lang w:val="en-US"/>
        </w:rPr>
        <w:t>entrogenital</w:t>
      </w:r>
      <w:proofErr w:type="spellEnd"/>
      <w:r w:rsidR="006A183F" w:rsidRPr="003F64D4">
        <w:rPr>
          <w:sz w:val="20"/>
          <w:szCs w:val="20"/>
          <w:lang w:val="en-US"/>
        </w:rPr>
        <w:t xml:space="preserve"> sac containing the ventral sucker and a large bipartite gonotyl with two pad-like lobes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r w:rsidR="0045381C">
        <w:rPr>
          <w:sz w:val="20"/>
          <w:szCs w:val="20"/>
          <w:lang w:val="en-US"/>
        </w:rPr>
        <w:t>o</w:t>
      </w:r>
      <w:r w:rsidR="006A183F">
        <w:rPr>
          <w:sz w:val="20"/>
          <w:szCs w:val="20"/>
          <w:lang w:val="en-US"/>
        </w:rPr>
        <w:t>val t</w:t>
      </w:r>
      <w:r w:rsidR="006A183F" w:rsidRPr="003F64D4">
        <w:rPr>
          <w:sz w:val="20"/>
          <w:szCs w:val="20"/>
          <w:lang w:val="en-US"/>
        </w:rPr>
        <w:t>estes situated close to posterolateral margin of the body</w:t>
      </w:r>
      <w:r w:rsidR="006A183F">
        <w:rPr>
          <w:sz w:val="20"/>
          <w:szCs w:val="20"/>
          <w:lang w:val="en-US"/>
        </w:rPr>
        <w:t>;</w:t>
      </w:r>
      <w:r w:rsidR="006A183F" w:rsidRPr="003F64D4">
        <w:rPr>
          <w:sz w:val="20"/>
          <w:szCs w:val="20"/>
          <w:lang w:val="en-US"/>
        </w:rPr>
        <w:t xml:space="preserve"> </w:t>
      </w:r>
      <w:r w:rsidR="0045381C">
        <w:rPr>
          <w:color w:val="000000" w:themeColor="text1"/>
          <w:sz w:val="20"/>
          <w:szCs w:val="20"/>
          <w:lang w:val="en-US"/>
        </w:rPr>
        <w:t>v</w:t>
      </w:r>
      <w:r w:rsidR="006A183F" w:rsidRPr="0045381C">
        <w:rPr>
          <w:color w:val="000000" w:themeColor="text1"/>
          <w:sz w:val="20"/>
          <w:szCs w:val="20"/>
          <w:lang w:val="en-US"/>
        </w:rPr>
        <w:t>itellaria formed by follicles grouped into two bands, in the latero-posterior region of body, between the ovary and the testes</w:t>
      </w:r>
      <w:r w:rsidR="0045381C" w:rsidRPr="0045381C">
        <w:rPr>
          <w:color w:val="000000" w:themeColor="text1"/>
          <w:sz w:val="20"/>
          <w:szCs w:val="20"/>
          <w:lang w:val="en-US"/>
        </w:rPr>
        <w:t xml:space="preserve">, </w:t>
      </w:r>
      <w:r w:rsidR="0045381C">
        <w:rPr>
          <w:sz w:val="20"/>
          <w:szCs w:val="20"/>
          <w:lang w:val="en-US"/>
        </w:rPr>
        <w:t xml:space="preserve">joining </w:t>
      </w:r>
      <w:r w:rsidR="0045381C" w:rsidRPr="0045381C">
        <w:rPr>
          <w:sz w:val="20"/>
          <w:szCs w:val="20"/>
          <w:lang w:val="en-US"/>
        </w:rPr>
        <w:t>almost horizontal</w:t>
      </w:r>
      <w:r w:rsidR="0045381C">
        <w:rPr>
          <w:sz w:val="20"/>
          <w:szCs w:val="20"/>
          <w:lang w:val="en-US"/>
        </w:rPr>
        <w:t xml:space="preserve"> at the region</w:t>
      </w:r>
      <w:r w:rsidR="0045381C" w:rsidRPr="0045381C">
        <w:rPr>
          <w:sz w:val="20"/>
          <w:szCs w:val="20"/>
          <w:lang w:val="en-US"/>
        </w:rPr>
        <w:t xml:space="preserve"> </w:t>
      </w:r>
      <w:r w:rsidR="0045381C">
        <w:rPr>
          <w:sz w:val="20"/>
          <w:szCs w:val="20"/>
          <w:lang w:val="en-US"/>
        </w:rPr>
        <w:t>of the</w:t>
      </w:r>
      <w:r w:rsidR="0045381C" w:rsidRPr="0045381C">
        <w:rPr>
          <w:sz w:val="20"/>
          <w:szCs w:val="20"/>
          <w:lang w:val="en-US"/>
        </w:rPr>
        <w:t xml:space="preserve"> seminal receptacle</w:t>
      </w:r>
      <w:r w:rsidR="0045381C">
        <w:rPr>
          <w:sz w:val="20"/>
          <w:szCs w:val="20"/>
          <w:lang w:val="en-US"/>
        </w:rPr>
        <w:t>; e</w:t>
      </w:r>
      <w:r w:rsidR="006A183F" w:rsidRPr="003F64D4">
        <w:rPr>
          <w:sz w:val="20"/>
          <w:szCs w:val="20"/>
          <w:lang w:val="en-US"/>
        </w:rPr>
        <w:t>xcretory vesicle x-shaped</w:t>
      </w:r>
      <w:r w:rsidR="006A183F">
        <w:rPr>
          <w:sz w:val="20"/>
          <w:szCs w:val="20"/>
          <w:lang w:val="en-US"/>
        </w:rPr>
        <w:t>;</w:t>
      </w:r>
      <w:r w:rsidR="0045381C">
        <w:rPr>
          <w:sz w:val="20"/>
          <w:szCs w:val="20"/>
          <w:lang w:val="en-US"/>
        </w:rPr>
        <w:t xml:space="preserve"> and </w:t>
      </w:r>
      <w:r w:rsidR="0045381C">
        <w:rPr>
          <w:color w:val="000000" w:themeColor="text1"/>
          <w:sz w:val="20"/>
          <w:szCs w:val="20"/>
          <w:lang w:val="en-US"/>
        </w:rPr>
        <w:t>e</w:t>
      </w:r>
      <w:r w:rsidR="006A183F" w:rsidRPr="0045381C">
        <w:rPr>
          <w:color w:val="000000" w:themeColor="text1"/>
          <w:sz w:val="20"/>
          <w:szCs w:val="20"/>
          <w:lang w:val="en-US"/>
        </w:rPr>
        <w:t>ggs</w:t>
      </w:r>
      <w:r w:rsidR="0045381C" w:rsidRPr="0045381C">
        <w:rPr>
          <w:color w:val="000000" w:themeColor="text1"/>
          <w:sz w:val="20"/>
          <w:szCs w:val="20"/>
          <w:lang w:val="en-US"/>
        </w:rPr>
        <w:t xml:space="preserve"> operculated</w:t>
      </w:r>
      <w:r w:rsidR="006A183F" w:rsidRPr="0045381C">
        <w:rPr>
          <w:color w:val="000000" w:themeColor="text1"/>
          <w:sz w:val="20"/>
          <w:szCs w:val="20"/>
          <w:lang w:val="en-US"/>
        </w:rPr>
        <w:t xml:space="preserve">. </w:t>
      </w:r>
    </w:p>
    <w:p w14:paraId="591C42CA" w14:textId="7219127D" w:rsidR="00D63496" w:rsidRPr="00896C39" w:rsidRDefault="006A183F" w:rsidP="00D63496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Vouchers of</w:t>
      </w:r>
      <w:r w:rsidR="00D6349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845E6F" w:rsidRPr="00E94CA0">
        <w:rPr>
          <w:i/>
          <w:color w:val="000000" w:themeColor="text1"/>
          <w:sz w:val="20"/>
          <w:szCs w:val="20"/>
          <w:lang w:val="en-US"/>
        </w:rPr>
        <w:t>A. longa</w:t>
      </w:r>
      <w:r w:rsidR="00845E6F" w:rsidRPr="00E94CA0">
        <w:rPr>
          <w:color w:val="000000" w:themeColor="text1"/>
          <w:sz w:val="20"/>
          <w:szCs w:val="20"/>
          <w:lang w:val="en-US"/>
        </w:rPr>
        <w:t xml:space="preserve"> </w:t>
      </w:r>
      <w:r>
        <w:rPr>
          <w:color w:val="000000" w:themeColor="text1"/>
          <w:sz w:val="20"/>
          <w:szCs w:val="20"/>
          <w:lang w:val="en-US"/>
        </w:rPr>
        <w:t>used in this study</w:t>
      </w:r>
      <w:r w:rsidR="00D63496" w:rsidRPr="00E94CA0">
        <w:rPr>
          <w:color w:val="000000" w:themeColor="text1"/>
          <w:sz w:val="20"/>
          <w:szCs w:val="20"/>
          <w:lang w:val="en-US"/>
        </w:rPr>
        <w:t xml:space="preserve"> are deposited in the Helminthological Collection of the Institute of Bioscience of </w:t>
      </w:r>
      <w:proofErr w:type="spellStart"/>
      <w:r w:rsidR="00D63496" w:rsidRPr="00E94CA0">
        <w:rPr>
          <w:color w:val="000000" w:themeColor="text1"/>
          <w:sz w:val="20"/>
          <w:szCs w:val="20"/>
          <w:lang w:val="en-US"/>
        </w:rPr>
        <w:t>Botucatu</w:t>
      </w:r>
      <w:proofErr w:type="spellEnd"/>
      <w:r w:rsidR="00D63496" w:rsidRPr="00E94CA0">
        <w:rPr>
          <w:color w:val="000000" w:themeColor="text1"/>
          <w:sz w:val="20"/>
          <w:szCs w:val="20"/>
          <w:lang w:val="en-US"/>
        </w:rPr>
        <w:t xml:space="preserve"> (CHIBB), at the São Paulo State University - UNESP, São Paulo, Brazil </w:t>
      </w:r>
      <w:r w:rsidR="00D63496" w:rsidRPr="00896C39">
        <w:rPr>
          <w:color w:val="000000" w:themeColor="text1"/>
          <w:sz w:val="20"/>
          <w:szCs w:val="20"/>
          <w:lang w:val="en-US"/>
        </w:rPr>
        <w:t>(</w:t>
      </w:r>
      <w:r w:rsidR="00896C39" w:rsidRPr="00896C39">
        <w:rPr>
          <w:i/>
          <w:iCs/>
          <w:color w:val="000000" w:themeColor="text1"/>
          <w:sz w:val="20"/>
          <w:szCs w:val="20"/>
          <w:lang w:val="en-US"/>
        </w:rPr>
        <w:t xml:space="preserve">S. </w:t>
      </w:r>
      <w:proofErr w:type="spellStart"/>
      <w:r w:rsidR="00896C39" w:rsidRPr="00896C39">
        <w:rPr>
          <w:i/>
          <w:iCs/>
          <w:color w:val="000000" w:themeColor="text1"/>
          <w:sz w:val="20"/>
          <w:szCs w:val="20"/>
          <w:lang w:val="en-US"/>
        </w:rPr>
        <w:t>bredanensis</w:t>
      </w:r>
      <w:proofErr w:type="spellEnd"/>
      <w:r w:rsidR="00896C39" w:rsidRPr="00896C39">
        <w:rPr>
          <w:color w:val="000000" w:themeColor="text1"/>
          <w:sz w:val="20"/>
          <w:szCs w:val="20"/>
          <w:lang w:val="en-US"/>
        </w:rPr>
        <w:t xml:space="preserve"> 581L to 583L, 8851; </w:t>
      </w:r>
      <w:r w:rsidR="00896C39" w:rsidRPr="00896C39">
        <w:rPr>
          <w:i/>
          <w:iCs/>
          <w:color w:val="000000" w:themeColor="text1"/>
          <w:sz w:val="20"/>
          <w:szCs w:val="20"/>
          <w:lang w:val="en-US"/>
        </w:rPr>
        <w:t>S. guianensis</w:t>
      </w:r>
      <w:r w:rsidR="00896C39" w:rsidRPr="00896C39">
        <w:rPr>
          <w:color w:val="000000" w:themeColor="text1"/>
          <w:sz w:val="20"/>
          <w:szCs w:val="20"/>
          <w:lang w:val="en-US"/>
        </w:rPr>
        <w:t xml:space="preserve"> 584L to 586L; </w:t>
      </w:r>
      <w:r w:rsidR="00896C39" w:rsidRPr="00896C39">
        <w:rPr>
          <w:i/>
          <w:iCs/>
          <w:color w:val="000000" w:themeColor="text1"/>
          <w:sz w:val="20"/>
          <w:szCs w:val="20"/>
          <w:lang w:val="en-US"/>
        </w:rPr>
        <w:t xml:space="preserve">T. t. </w:t>
      </w:r>
      <w:proofErr w:type="spellStart"/>
      <w:r w:rsidR="00896C39" w:rsidRPr="00896C39">
        <w:rPr>
          <w:i/>
          <w:iCs/>
          <w:color w:val="000000" w:themeColor="text1"/>
          <w:sz w:val="20"/>
          <w:szCs w:val="20"/>
          <w:lang w:val="en-US"/>
        </w:rPr>
        <w:t>gephyreus</w:t>
      </w:r>
      <w:proofErr w:type="spellEnd"/>
      <w:r w:rsidR="00896C39" w:rsidRPr="00896C39">
        <w:rPr>
          <w:color w:val="000000" w:themeColor="text1"/>
          <w:sz w:val="20"/>
          <w:szCs w:val="20"/>
          <w:lang w:val="en-US"/>
        </w:rPr>
        <w:t xml:space="preserve"> 587L; </w:t>
      </w:r>
      <w:r w:rsidR="00896C39" w:rsidRPr="00896C39">
        <w:rPr>
          <w:i/>
          <w:iCs/>
          <w:color w:val="000000" w:themeColor="text1"/>
          <w:sz w:val="20"/>
          <w:szCs w:val="20"/>
          <w:lang w:val="en-US"/>
        </w:rPr>
        <w:t xml:space="preserve">O. </w:t>
      </w:r>
      <w:proofErr w:type="spellStart"/>
      <w:r w:rsidR="00896C39" w:rsidRPr="00896C39">
        <w:rPr>
          <w:i/>
          <w:iCs/>
          <w:color w:val="000000" w:themeColor="text1"/>
          <w:sz w:val="20"/>
          <w:szCs w:val="20"/>
          <w:lang w:val="en-US"/>
        </w:rPr>
        <w:t>flavescens</w:t>
      </w:r>
      <w:proofErr w:type="spellEnd"/>
      <w:r w:rsidR="00896C39" w:rsidRPr="00896C39">
        <w:rPr>
          <w:color w:val="000000" w:themeColor="text1"/>
          <w:sz w:val="20"/>
          <w:szCs w:val="20"/>
          <w:lang w:val="en-US"/>
        </w:rPr>
        <w:t xml:space="preserve"> 588L to 591L, 8850</w:t>
      </w:r>
      <w:r w:rsidR="00D63496" w:rsidRPr="00896C39">
        <w:rPr>
          <w:color w:val="000000" w:themeColor="text1"/>
          <w:sz w:val="20"/>
          <w:szCs w:val="20"/>
          <w:lang w:val="en-US"/>
        </w:rPr>
        <w:t>)</w:t>
      </w:r>
      <w:r w:rsidR="00A06A52" w:rsidRPr="00896C39">
        <w:rPr>
          <w:color w:val="000000" w:themeColor="text1"/>
          <w:sz w:val="20"/>
          <w:szCs w:val="20"/>
          <w:lang w:val="en-US"/>
        </w:rPr>
        <w:t>.</w:t>
      </w:r>
    </w:p>
    <w:p w14:paraId="2C3B2344" w14:textId="77777777" w:rsidR="0088028E" w:rsidRPr="00E94CA0" w:rsidRDefault="0088028E" w:rsidP="00404B11">
      <w:pPr>
        <w:spacing w:line="480" w:lineRule="auto"/>
        <w:ind w:firstLine="708"/>
        <w:jc w:val="both"/>
        <w:rPr>
          <w:b/>
          <w:sz w:val="20"/>
          <w:szCs w:val="20"/>
          <w:lang w:val="en-US"/>
        </w:rPr>
      </w:pPr>
    </w:p>
    <w:p w14:paraId="73C4A00C" w14:textId="77777777" w:rsidR="0088028E" w:rsidRPr="00E94CA0" w:rsidRDefault="00592579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>Phylogenetic analyses</w:t>
      </w:r>
    </w:p>
    <w:p w14:paraId="0EF63CF6" w14:textId="3F7D7DDC" w:rsidR="00353789" w:rsidRPr="00E94CA0" w:rsidRDefault="001E1464" w:rsidP="006A39FB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 xml:space="preserve">We generated a </w:t>
      </w:r>
      <w:r w:rsidR="00C3000E" w:rsidRPr="00E94CA0">
        <w:rPr>
          <w:color w:val="000000" w:themeColor="text1"/>
          <w:sz w:val="20"/>
          <w:szCs w:val="20"/>
          <w:lang w:val="en-US"/>
        </w:rPr>
        <w:t>total of seven new sequences</w:t>
      </w:r>
      <w:r w:rsidR="00B956F4" w:rsidRPr="00E94CA0">
        <w:rPr>
          <w:color w:val="000000" w:themeColor="text1"/>
          <w:sz w:val="20"/>
          <w:szCs w:val="20"/>
          <w:lang w:val="en-US"/>
        </w:rPr>
        <w:t>;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one </w:t>
      </w:r>
      <w:r w:rsidR="00705CC0">
        <w:rPr>
          <w:color w:val="000000" w:themeColor="text1"/>
          <w:sz w:val="20"/>
          <w:szCs w:val="20"/>
          <w:lang w:val="en-US"/>
        </w:rPr>
        <w:t>of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the</w:t>
      </w:r>
      <w:r w:rsidR="00845E6F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06A52">
        <w:rPr>
          <w:color w:val="000000" w:themeColor="text1"/>
          <w:sz w:val="20"/>
          <w:szCs w:val="20"/>
          <w:lang w:val="en-US"/>
        </w:rPr>
        <w:t>28S</w:t>
      </w:r>
      <w:r w:rsidR="00DB71C1">
        <w:rPr>
          <w:color w:val="000000" w:themeColor="text1"/>
          <w:sz w:val="20"/>
          <w:szCs w:val="20"/>
          <w:lang w:val="en-US"/>
        </w:rPr>
        <w:t xml:space="preserve"> rDNA</w:t>
      </w:r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4D0433" w:rsidRPr="00E94CA0">
        <w:rPr>
          <w:color w:val="000000" w:themeColor="text1"/>
          <w:sz w:val="20"/>
          <w:szCs w:val="20"/>
          <w:lang w:val="en-US"/>
        </w:rPr>
        <w:t>gene</w:t>
      </w:r>
      <w:r w:rsidR="00705CC0">
        <w:rPr>
          <w:color w:val="000000" w:themeColor="text1"/>
          <w:sz w:val="20"/>
          <w:szCs w:val="20"/>
          <w:lang w:val="en-US"/>
        </w:rPr>
        <w:t xml:space="preserve"> from </w:t>
      </w:r>
      <w:r w:rsidR="007C4014">
        <w:rPr>
          <w:color w:val="000000" w:themeColor="text1"/>
          <w:sz w:val="20"/>
          <w:szCs w:val="20"/>
          <w:lang w:val="en-US"/>
        </w:rPr>
        <w:t>a worm</w:t>
      </w:r>
      <w:r w:rsidR="00705CC0">
        <w:rPr>
          <w:color w:val="000000" w:themeColor="text1"/>
          <w:sz w:val="20"/>
          <w:szCs w:val="20"/>
          <w:lang w:val="en-US"/>
        </w:rPr>
        <w:t xml:space="preserve"> collected from </w:t>
      </w:r>
      <w:r w:rsidR="00705CC0" w:rsidRPr="00705CC0">
        <w:rPr>
          <w:i/>
          <w:color w:val="000000" w:themeColor="text1"/>
          <w:sz w:val="20"/>
          <w:szCs w:val="20"/>
          <w:lang w:val="en-US"/>
        </w:rPr>
        <w:t xml:space="preserve">S. </w:t>
      </w:r>
      <w:proofErr w:type="spellStart"/>
      <w:r w:rsidR="00705CC0" w:rsidRPr="00705CC0">
        <w:rPr>
          <w:i/>
          <w:color w:val="000000" w:themeColor="text1"/>
          <w:sz w:val="20"/>
          <w:szCs w:val="20"/>
          <w:lang w:val="en-US"/>
        </w:rPr>
        <w:t>bredanensis</w:t>
      </w:r>
      <w:proofErr w:type="spellEnd"/>
      <w:r w:rsidR="00705CC0">
        <w:rPr>
          <w:color w:val="000000" w:themeColor="text1"/>
          <w:sz w:val="20"/>
          <w:szCs w:val="20"/>
          <w:lang w:val="en-US"/>
        </w:rPr>
        <w:t xml:space="preserve"> (see table 1)</w:t>
      </w:r>
      <w:r w:rsidRPr="00E94CA0">
        <w:rPr>
          <w:color w:val="000000" w:themeColor="text1"/>
          <w:sz w:val="20"/>
          <w:szCs w:val="20"/>
          <w:lang w:val="en-US"/>
        </w:rPr>
        <w:t>, with 1</w:t>
      </w:r>
      <w:r w:rsidR="006629FA">
        <w:rPr>
          <w:color w:val="000000" w:themeColor="text1"/>
          <w:sz w:val="20"/>
          <w:szCs w:val="20"/>
          <w:lang w:val="en-US"/>
        </w:rPr>
        <w:t>,</w:t>
      </w:r>
      <w:r w:rsidRPr="00E94CA0">
        <w:rPr>
          <w:color w:val="000000" w:themeColor="text1"/>
          <w:sz w:val="20"/>
          <w:szCs w:val="20"/>
          <w:lang w:val="en-US"/>
        </w:rPr>
        <w:t xml:space="preserve">237 bp </w:t>
      </w:r>
      <w:r w:rsidR="004D0433" w:rsidRPr="00E94CA0">
        <w:rPr>
          <w:color w:val="000000" w:themeColor="text1"/>
          <w:sz w:val="20"/>
          <w:szCs w:val="20"/>
          <w:lang w:val="en-US"/>
        </w:rPr>
        <w:t xml:space="preserve">in </w:t>
      </w:r>
      <w:r w:rsidRPr="00E94CA0">
        <w:rPr>
          <w:color w:val="000000" w:themeColor="text1"/>
          <w:sz w:val="20"/>
          <w:szCs w:val="20"/>
          <w:lang w:val="en-US"/>
        </w:rPr>
        <w:t>length</w:t>
      </w:r>
      <w:r w:rsidR="006629FA">
        <w:rPr>
          <w:color w:val="000000" w:themeColor="text1"/>
          <w:sz w:val="20"/>
          <w:szCs w:val="20"/>
          <w:lang w:val="en-US"/>
        </w:rPr>
        <w:t>,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and six </w:t>
      </w:r>
      <w:r w:rsidR="00705CC0">
        <w:rPr>
          <w:color w:val="000000" w:themeColor="text1"/>
          <w:sz w:val="20"/>
          <w:szCs w:val="20"/>
          <w:lang w:val="en-US"/>
        </w:rPr>
        <w:t>of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the</w:t>
      </w:r>
      <w:r w:rsidR="004D043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06A52">
        <w:rPr>
          <w:color w:val="000000" w:themeColor="text1"/>
          <w:sz w:val="20"/>
          <w:szCs w:val="20"/>
          <w:lang w:val="en-US"/>
        </w:rPr>
        <w:t>COI</w:t>
      </w:r>
      <w:r w:rsidR="00DB71C1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C3000E" w:rsidRPr="00E94CA0">
        <w:rPr>
          <w:color w:val="000000" w:themeColor="text1"/>
          <w:sz w:val="20"/>
          <w:szCs w:val="20"/>
          <w:lang w:val="en-US"/>
        </w:rPr>
        <w:t>gene</w:t>
      </w:r>
      <w:r w:rsidR="00705CC0">
        <w:rPr>
          <w:color w:val="000000" w:themeColor="text1"/>
          <w:sz w:val="20"/>
          <w:szCs w:val="20"/>
          <w:lang w:val="en-US"/>
        </w:rPr>
        <w:t xml:space="preserve"> from </w:t>
      </w:r>
      <w:r w:rsidR="007C4014">
        <w:rPr>
          <w:color w:val="000000" w:themeColor="text1"/>
          <w:sz w:val="20"/>
          <w:szCs w:val="20"/>
          <w:lang w:val="en-US"/>
        </w:rPr>
        <w:t>worms</w:t>
      </w:r>
      <w:r w:rsidR="00705CC0">
        <w:rPr>
          <w:color w:val="000000" w:themeColor="text1"/>
          <w:sz w:val="20"/>
          <w:szCs w:val="20"/>
          <w:lang w:val="en-US"/>
        </w:rPr>
        <w:t xml:space="preserve"> collected from </w:t>
      </w:r>
      <w:r w:rsidR="00705CC0" w:rsidRPr="00705CC0">
        <w:rPr>
          <w:i/>
          <w:color w:val="000000" w:themeColor="text1"/>
          <w:sz w:val="20"/>
          <w:szCs w:val="20"/>
          <w:lang w:val="en-US"/>
        </w:rPr>
        <w:t xml:space="preserve">S. </w:t>
      </w:r>
      <w:proofErr w:type="spellStart"/>
      <w:r w:rsidR="00705CC0" w:rsidRPr="00705CC0">
        <w:rPr>
          <w:i/>
          <w:color w:val="000000" w:themeColor="text1"/>
          <w:sz w:val="20"/>
          <w:szCs w:val="20"/>
          <w:lang w:val="en-US"/>
        </w:rPr>
        <w:t>bredanensis</w:t>
      </w:r>
      <w:proofErr w:type="spellEnd"/>
      <w:r w:rsidR="00705CC0">
        <w:rPr>
          <w:color w:val="000000" w:themeColor="text1"/>
          <w:sz w:val="20"/>
          <w:szCs w:val="20"/>
          <w:lang w:val="en-US"/>
        </w:rPr>
        <w:t xml:space="preserve">, </w:t>
      </w:r>
      <w:r w:rsidR="00705CC0" w:rsidRPr="00705CC0">
        <w:rPr>
          <w:i/>
          <w:color w:val="000000" w:themeColor="text1"/>
          <w:sz w:val="20"/>
          <w:szCs w:val="20"/>
          <w:lang w:val="en-US"/>
        </w:rPr>
        <w:t xml:space="preserve">T. t. </w:t>
      </w:r>
      <w:proofErr w:type="spellStart"/>
      <w:r w:rsidR="00705CC0" w:rsidRPr="00705CC0">
        <w:rPr>
          <w:i/>
          <w:color w:val="000000"/>
          <w:sz w:val="20"/>
          <w:szCs w:val="20"/>
          <w:lang w:val="en-US"/>
        </w:rPr>
        <w:t>gephyreus</w:t>
      </w:r>
      <w:proofErr w:type="spellEnd"/>
      <w:r w:rsidR="006629FA">
        <w:rPr>
          <w:color w:val="000000" w:themeColor="text1"/>
          <w:sz w:val="20"/>
          <w:szCs w:val="20"/>
          <w:lang w:val="en-US"/>
        </w:rPr>
        <w:t xml:space="preserve">, </w:t>
      </w:r>
      <w:r w:rsidR="00705CC0">
        <w:rPr>
          <w:color w:val="000000" w:themeColor="text1"/>
          <w:sz w:val="20"/>
          <w:szCs w:val="20"/>
          <w:lang w:val="en-US"/>
        </w:rPr>
        <w:t xml:space="preserve">and </w:t>
      </w:r>
      <w:r w:rsidR="00705CC0" w:rsidRPr="00705CC0">
        <w:rPr>
          <w:i/>
          <w:color w:val="000000" w:themeColor="text1"/>
          <w:sz w:val="20"/>
          <w:szCs w:val="20"/>
          <w:lang w:val="en-US"/>
        </w:rPr>
        <w:t xml:space="preserve">O. </w:t>
      </w:r>
      <w:proofErr w:type="spellStart"/>
      <w:r w:rsidR="00705CC0" w:rsidRPr="00705CC0">
        <w:rPr>
          <w:i/>
          <w:color w:val="000000" w:themeColor="text1"/>
          <w:sz w:val="20"/>
          <w:szCs w:val="20"/>
          <w:lang w:val="en-US"/>
        </w:rPr>
        <w:t>flavescens</w:t>
      </w:r>
      <w:proofErr w:type="spellEnd"/>
      <w:r w:rsidR="00705CC0">
        <w:rPr>
          <w:color w:val="000000" w:themeColor="text1"/>
          <w:sz w:val="20"/>
          <w:szCs w:val="20"/>
          <w:lang w:val="en-US"/>
        </w:rPr>
        <w:t xml:space="preserve"> (see table 1), </w:t>
      </w:r>
      <w:r w:rsidRPr="00E94CA0">
        <w:rPr>
          <w:color w:val="000000" w:themeColor="text1"/>
          <w:sz w:val="20"/>
          <w:szCs w:val="20"/>
          <w:lang w:val="en-US"/>
        </w:rPr>
        <w:t xml:space="preserve">which varied from 361 and 447 bp </w:t>
      </w:r>
      <w:r w:rsidR="004D0433" w:rsidRPr="00E94CA0">
        <w:rPr>
          <w:color w:val="000000" w:themeColor="text1"/>
          <w:sz w:val="20"/>
          <w:szCs w:val="20"/>
          <w:lang w:val="en-US"/>
        </w:rPr>
        <w:t xml:space="preserve">in </w:t>
      </w:r>
      <w:r w:rsidRPr="00E94CA0">
        <w:rPr>
          <w:color w:val="000000" w:themeColor="text1"/>
          <w:sz w:val="20"/>
          <w:szCs w:val="20"/>
          <w:lang w:val="en-US"/>
        </w:rPr>
        <w:t>length.</w:t>
      </w:r>
    </w:p>
    <w:p w14:paraId="178D708D" w14:textId="577A221B" w:rsidR="00B956F4" w:rsidRDefault="005C168A" w:rsidP="00861497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>The final alignment of the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06A52">
        <w:rPr>
          <w:color w:val="000000" w:themeColor="text1"/>
          <w:sz w:val="20"/>
          <w:szCs w:val="20"/>
          <w:lang w:val="en-US"/>
        </w:rPr>
        <w:t>28S</w:t>
      </w:r>
      <w:r w:rsidR="00DB71C1">
        <w:rPr>
          <w:color w:val="000000" w:themeColor="text1"/>
          <w:sz w:val="20"/>
          <w:szCs w:val="20"/>
          <w:lang w:val="en-US"/>
        </w:rPr>
        <w:t xml:space="preserve"> rDNA</w:t>
      </w:r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C3000E" w:rsidRPr="00E94CA0">
        <w:rPr>
          <w:color w:val="000000" w:themeColor="text1"/>
          <w:sz w:val="20"/>
          <w:szCs w:val="20"/>
          <w:lang w:val="en-US"/>
        </w:rPr>
        <w:t>gene</w:t>
      </w:r>
      <w:r w:rsidR="002F7580" w:rsidRPr="00E94CA0">
        <w:rPr>
          <w:color w:val="000000" w:themeColor="text1"/>
          <w:sz w:val="20"/>
          <w:szCs w:val="20"/>
          <w:lang w:val="en-US"/>
        </w:rPr>
        <w:t xml:space="preserve"> dataset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included </w:t>
      </w:r>
      <w:r w:rsidR="001E1464" w:rsidRPr="00E94CA0">
        <w:rPr>
          <w:color w:val="000000" w:themeColor="text1"/>
          <w:sz w:val="20"/>
          <w:szCs w:val="20"/>
          <w:lang w:val="en-US"/>
        </w:rPr>
        <w:t>3</w:t>
      </w:r>
      <w:r w:rsidR="00A46B6C" w:rsidRPr="00E94CA0">
        <w:rPr>
          <w:color w:val="000000" w:themeColor="text1"/>
          <w:sz w:val="20"/>
          <w:szCs w:val="20"/>
          <w:lang w:val="en-US"/>
        </w:rPr>
        <w:t>3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sequences </w:t>
      </w:r>
      <w:r w:rsidRPr="00E94CA0">
        <w:rPr>
          <w:color w:val="000000" w:themeColor="text1"/>
          <w:sz w:val="20"/>
          <w:szCs w:val="20"/>
          <w:lang w:val="en-US"/>
        </w:rPr>
        <w:t>and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1</w:t>
      </w:r>
      <w:r w:rsidR="006629FA">
        <w:rPr>
          <w:color w:val="000000" w:themeColor="text1"/>
          <w:sz w:val="20"/>
          <w:szCs w:val="20"/>
          <w:lang w:val="en-US"/>
        </w:rPr>
        <w:t>,</w:t>
      </w:r>
      <w:r w:rsidR="001E1464" w:rsidRPr="00E94CA0">
        <w:rPr>
          <w:color w:val="000000" w:themeColor="text1"/>
          <w:sz w:val="20"/>
          <w:szCs w:val="20"/>
          <w:lang w:val="en-US"/>
        </w:rPr>
        <w:t>11</w:t>
      </w:r>
      <w:r w:rsidR="002F7580" w:rsidRPr="00E94CA0">
        <w:rPr>
          <w:color w:val="000000" w:themeColor="text1"/>
          <w:sz w:val="20"/>
          <w:szCs w:val="20"/>
          <w:lang w:val="en-US"/>
        </w:rPr>
        <w:t>1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positions.</w:t>
      </w:r>
      <w:r w:rsidR="00E200E0">
        <w:rPr>
          <w:color w:val="000000" w:themeColor="text1"/>
          <w:sz w:val="20"/>
          <w:szCs w:val="20"/>
          <w:lang w:val="en-US"/>
        </w:rPr>
        <w:t xml:space="preserve"> 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Both the BI and </w:t>
      </w:r>
      <w:r w:rsidR="00526169" w:rsidRPr="00E94CA0">
        <w:rPr>
          <w:color w:val="000000" w:themeColor="text1"/>
          <w:sz w:val="20"/>
          <w:szCs w:val="20"/>
          <w:lang w:val="en-US"/>
        </w:rPr>
        <w:t xml:space="preserve">the </w:t>
      </w:r>
      <w:r w:rsidR="00C3000E" w:rsidRPr="00E94CA0">
        <w:rPr>
          <w:color w:val="000000" w:themeColor="text1"/>
          <w:sz w:val="20"/>
          <w:szCs w:val="20"/>
          <w:lang w:val="en-US"/>
        </w:rPr>
        <w:t>ML analyses yielded</w:t>
      </w:r>
      <w:r w:rsidR="00B956F4" w:rsidRPr="00E94CA0">
        <w:rPr>
          <w:color w:val="000000" w:themeColor="text1"/>
          <w:sz w:val="20"/>
          <w:szCs w:val="20"/>
          <w:lang w:val="en-US"/>
        </w:rPr>
        <w:t xml:space="preserve"> similar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956F4" w:rsidRPr="00E94CA0">
        <w:rPr>
          <w:color w:val="000000" w:themeColor="text1"/>
          <w:sz w:val="20"/>
          <w:szCs w:val="20"/>
          <w:lang w:val="en-US"/>
        </w:rPr>
        <w:t>topolog</w:t>
      </w:r>
      <w:r w:rsidR="007C5D8F" w:rsidRPr="00E94CA0">
        <w:rPr>
          <w:color w:val="000000" w:themeColor="text1"/>
          <w:sz w:val="20"/>
          <w:szCs w:val="20"/>
          <w:lang w:val="en-US"/>
        </w:rPr>
        <w:t>ies, with most clades well-supported</w:t>
      </w:r>
      <w:r w:rsidR="00AD4E79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FB762A" w:rsidRPr="00E94CA0">
        <w:rPr>
          <w:color w:val="000000" w:themeColor="text1"/>
          <w:sz w:val="20"/>
          <w:szCs w:val="20"/>
          <w:lang w:val="en-US"/>
        </w:rPr>
        <w:t>T</w:t>
      </w:r>
      <w:r w:rsidR="00C3000E" w:rsidRPr="00E94CA0">
        <w:rPr>
          <w:color w:val="000000" w:themeColor="text1"/>
          <w:sz w:val="20"/>
          <w:szCs w:val="20"/>
          <w:lang w:val="en-US"/>
        </w:rPr>
        <w:t>he</w:t>
      </w:r>
      <w:r w:rsidR="007C5D8F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06A52">
        <w:rPr>
          <w:color w:val="000000" w:themeColor="text1"/>
          <w:sz w:val="20"/>
          <w:szCs w:val="20"/>
          <w:lang w:val="en-US"/>
        </w:rPr>
        <w:t>28S</w:t>
      </w:r>
      <w:r w:rsidR="00DB71C1">
        <w:rPr>
          <w:color w:val="000000" w:themeColor="text1"/>
          <w:sz w:val="20"/>
          <w:szCs w:val="20"/>
          <w:lang w:val="en-US"/>
        </w:rPr>
        <w:t xml:space="preserve"> rDNA</w:t>
      </w:r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1B3970" w:rsidRPr="00E94CA0">
        <w:rPr>
          <w:color w:val="000000" w:themeColor="text1"/>
          <w:sz w:val="20"/>
          <w:szCs w:val="20"/>
          <w:lang w:val="en-US"/>
        </w:rPr>
        <w:t xml:space="preserve">representative </w:t>
      </w:r>
      <w:r w:rsidR="00C3000E" w:rsidRPr="00E94CA0">
        <w:rPr>
          <w:color w:val="000000" w:themeColor="text1"/>
          <w:sz w:val="20"/>
          <w:szCs w:val="20"/>
          <w:lang w:val="en-US"/>
        </w:rPr>
        <w:t>phylogenetic reconstruction (Fig</w:t>
      </w:r>
      <w:r w:rsidR="00025B00" w:rsidRPr="00E94CA0">
        <w:rPr>
          <w:color w:val="000000" w:themeColor="text1"/>
          <w:sz w:val="20"/>
          <w:szCs w:val="20"/>
          <w:lang w:val="en-US"/>
        </w:rPr>
        <w:t>ure</w:t>
      </w:r>
      <w:r w:rsidR="00C3000E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30CED" w:rsidRPr="00E94CA0">
        <w:rPr>
          <w:color w:val="000000" w:themeColor="text1"/>
          <w:sz w:val="20"/>
          <w:szCs w:val="20"/>
          <w:lang w:val="en-US"/>
        </w:rPr>
        <w:t>2</w:t>
      </w:r>
      <w:r w:rsidR="00C3000E" w:rsidRPr="00E94CA0">
        <w:rPr>
          <w:color w:val="000000" w:themeColor="text1"/>
          <w:sz w:val="20"/>
          <w:szCs w:val="20"/>
          <w:lang w:val="en-US"/>
        </w:rPr>
        <w:t>)</w:t>
      </w:r>
      <w:r w:rsidR="001B3970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E158D">
        <w:rPr>
          <w:color w:val="000000" w:themeColor="text1"/>
          <w:sz w:val="20"/>
          <w:szCs w:val="20"/>
          <w:lang w:val="en-US"/>
        </w:rPr>
        <w:t>recovered t</w:t>
      </w:r>
      <w:r w:rsidR="00C46A88" w:rsidRPr="00E94CA0">
        <w:rPr>
          <w:color w:val="000000" w:themeColor="text1"/>
          <w:sz w:val="20"/>
          <w:szCs w:val="20"/>
          <w:lang w:val="en-US"/>
        </w:rPr>
        <w:t>he</w:t>
      </w:r>
      <w:r w:rsidR="009E391C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46A88" w:rsidRPr="00E94CA0">
        <w:rPr>
          <w:color w:val="000000" w:themeColor="text1"/>
          <w:sz w:val="20"/>
          <w:szCs w:val="20"/>
          <w:lang w:val="en-US"/>
        </w:rPr>
        <w:t xml:space="preserve">genus </w:t>
      </w:r>
      <w:r w:rsidR="005A220D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5A220D" w:rsidRPr="00E94CA0">
        <w:rPr>
          <w:color w:val="000000" w:themeColor="text1"/>
          <w:sz w:val="20"/>
          <w:szCs w:val="20"/>
          <w:lang w:val="en-US"/>
        </w:rPr>
        <w:t xml:space="preserve"> as </w:t>
      </w:r>
      <w:r w:rsidR="009E391C" w:rsidRPr="00E94CA0">
        <w:rPr>
          <w:color w:val="000000" w:themeColor="text1"/>
          <w:sz w:val="20"/>
          <w:szCs w:val="20"/>
          <w:lang w:val="en-US"/>
        </w:rPr>
        <w:t xml:space="preserve">a </w:t>
      </w:r>
      <w:r w:rsidR="005A220D" w:rsidRPr="00E94CA0">
        <w:rPr>
          <w:color w:val="000000" w:themeColor="text1"/>
          <w:sz w:val="20"/>
          <w:szCs w:val="20"/>
          <w:lang w:val="en-US"/>
        </w:rPr>
        <w:t xml:space="preserve">paraphyletic </w:t>
      </w:r>
      <w:r w:rsidR="009E391C" w:rsidRPr="00E94CA0">
        <w:rPr>
          <w:color w:val="000000" w:themeColor="text1"/>
          <w:sz w:val="20"/>
          <w:szCs w:val="20"/>
          <w:lang w:val="en-US"/>
        </w:rPr>
        <w:t xml:space="preserve">group, </w:t>
      </w:r>
      <w:r w:rsidR="005A220D" w:rsidRPr="00E94CA0">
        <w:rPr>
          <w:color w:val="000000" w:themeColor="text1"/>
          <w:sz w:val="20"/>
          <w:szCs w:val="20"/>
          <w:lang w:val="en-US"/>
        </w:rPr>
        <w:t xml:space="preserve">forming a </w:t>
      </w:r>
      <w:r w:rsidR="00A6436A" w:rsidRPr="00E94CA0">
        <w:rPr>
          <w:color w:val="000000" w:themeColor="text1"/>
          <w:sz w:val="20"/>
          <w:szCs w:val="20"/>
          <w:lang w:val="en-US"/>
        </w:rPr>
        <w:t>well-supported</w:t>
      </w:r>
      <w:r w:rsidR="005A220D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E391C" w:rsidRPr="00E94CA0">
        <w:rPr>
          <w:color w:val="000000" w:themeColor="text1"/>
          <w:sz w:val="20"/>
          <w:szCs w:val="20"/>
          <w:lang w:val="en-US"/>
        </w:rPr>
        <w:t>clade</w:t>
      </w:r>
      <w:r w:rsidR="005A220D" w:rsidRPr="00E94CA0">
        <w:rPr>
          <w:color w:val="000000" w:themeColor="text1"/>
          <w:sz w:val="20"/>
          <w:szCs w:val="20"/>
          <w:lang w:val="en-US"/>
        </w:rPr>
        <w:t xml:space="preserve"> together with </w:t>
      </w:r>
      <w:proofErr w:type="spellStart"/>
      <w:r w:rsidR="00DB71C1" w:rsidRPr="00E94CA0">
        <w:rPr>
          <w:i/>
          <w:color w:val="000000" w:themeColor="text1"/>
          <w:sz w:val="20"/>
          <w:szCs w:val="20"/>
          <w:lang w:val="en-US"/>
        </w:rPr>
        <w:t>Phocitrema</w:t>
      </w:r>
      <w:proofErr w:type="spellEnd"/>
      <w:r w:rsidR="00DB71C1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 w:rsidRPr="00E94CA0">
        <w:rPr>
          <w:i/>
          <w:color w:val="000000" w:themeColor="text1"/>
          <w:sz w:val="20"/>
          <w:szCs w:val="20"/>
          <w:lang w:val="en-US"/>
        </w:rPr>
        <w:t>fusiforme</w:t>
      </w:r>
      <w:proofErr w:type="spellEnd"/>
      <w:r w:rsidR="00DB71C1" w:rsidRPr="00E94CA0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 w:rsidRPr="00E94CA0">
        <w:rPr>
          <w:color w:val="000000" w:themeColor="text1"/>
          <w:sz w:val="20"/>
          <w:szCs w:val="20"/>
          <w:lang w:val="en-US"/>
        </w:rPr>
        <w:t>Goto</w:t>
      </w:r>
      <w:proofErr w:type="spellEnd"/>
      <w:r w:rsidR="00DB71C1" w:rsidRPr="00E94CA0">
        <w:rPr>
          <w:color w:val="000000" w:themeColor="text1"/>
          <w:sz w:val="20"/>
          <w:szCs w:val="20"/>
          <w:lang w:val="en-US"/>
        </w:rPr>
        <w:t xml:space="preserve"> &amp; Ozaki, 1930, </w:t>
      </w:r>
      <w:proofErr w:type="spellStart"/>
      <w:r w:rsidR="00DB71C1" w:rsidRPr="00E94CA0">
        <w:rPr>
          <w:i/>
          <w:color w:val="000000" w:themeColor="text1"/>
          <w:sz w:val="20"/>
          <w:szCs w:val="20"/>
          <w:lang w:val="en-US"/>
        </w:rPr>
        <w:t>Pholeter</w:t>
      </w:r>
      <w:proofErr w:type="spellEnd"/>
      <w:r w:rsidR="00DB71C1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 w:rsidRPr="00E94CA0">
        <w:rPr>
          <w:i/>
          <w:color w:val="000000" w:themeColor="text1"/>
          <w:sz w:val="20"/>
          <w:szCs w:val="20"/>
          <w:lang w:val="en-US"/>
        </w:rPr>
        <w:t>gastrophilus</w:t>
      </w:r>
      <w:proofErr w:type="spellEnd"/>
      <w:r w:rsidR="00DB71C1" w:rsidRPr="00E94CA0">
        <w:rPr>
          <w:color w:val="000000" w:themeColor="text1"/>
          <w:sz w:val="20"/>
          <w:szCs w:val="20"/>
          <w:lang w:val="en-US"/>
        </w:rPr>
        <w:t xml:space="preserve"> (</w:t>
      </w:r>
      <w:proofErr w:type="spellStart"/>
      <w:r w:rsidR="00DB71C1" w:rsidRPr="00E94CA0">
        <w:rPr>
          <w:color w:val="000000" w:themeColor="text1"/>
          <w:sz w:val="20"/>
          <w:szCs w:val="20"/>
          <w:lang w:val="en-US"/>
        </w:rPr>
        <w:t>Kossack</w:t>
      </w:r>
      <w:proofErr w:type="spellEnd"/>
      <w:r w:rsidR="00DB71C1" w:rsidRPr="00E94CA0">
        <w:rPr>
          <w:color w:val="000000" w:themeColor="text1"/>
          <w:sz w:val="20"/>
          <w:szCs w:val="20"/>
          <w:lang w:val="en-US"/>
        </w:rPr>
        <w:t xml:space="preserve">, 1910) </w:t>
      </w:r>
      <w:proofErr w:type="spellStart"/>
      <w:r w:rsidR="00DB71C1" w:rsidRPr="00E94CA0">
        <w:rPr>
          <w:color w:val="000000" w:themeColor="text1"/>
          <w:sz w:val="20"/>
          <w:szCs w:val="20"/>
          <w:lang w:val="en-US"/>
        </w:rPr>
        <w:t>Odhner</w:t>
      </w:r>
      <w:proofErr w:type="spellEnd"/>
      <w:r w:rsidR="00DB71C1" w:rsidRPr="00E94CA0">
        <w:rPr>
          <w:color w:val="000000" w:themeColor="text1"/>
          <w:sz w:val="20"/>
          <w:szCs w:val="20"/>
          <w:lang w:val="en-US"/>
        </w:rPr>
        <w:t xml:space="preserve">, 1914 and </w:t>
      </w:r>
      <w:proofErr w:type="spellStart"/>
      <w:r w:rsidR="00DB71C1" w:rsidRPr="00E94CA0">
        <w:rPr>
          <w:i/>
          <w:color w:val="000000" w:themeColor="text1"/>
          <w:sz w:val="20"/>
          <w:szCs w:val="20"/>
          <w:lang w:val="en-US"/>
        </w:rPr>
        <w:t>Pygidiopsis</w:t>
      </w:r>
      <w:proofErr w:type="spellEnd"/>
      <w:r w:rsidR="00DB71C1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="00DB71C1" w:rsidRPr="00E94CA0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 w:rsidRPr="00E94CA0">
        <w:rPr>
          <w:color w:val="000000" w:themeColor="text1"/>
          <w:sz w:val="20"/>
          <w:szCs w:val="20"/>
          <w:lang w:val="en-US"/>
        </w:rPr>
        <w:t>Travassos</w:t>
      </w:r>
      <w:proofErr w:type="spellEnd"/>
      <w:r w:rsidR="00DB71C1" w:rsidRPr="00E94CA0">
        <w:rPr>
          <w:color w:val="000000" w:themeColor="text1"/>
          <w:sz w:val="20"/>
          <w:szCs w:val="20"/>
          <w:lang w:val="en-US"/>
        </w:rPr>
        <w:t>, 1928</w:t>
      </w:r>
      <w:r w:rsidR="00C760B8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DB71C1">
        <w:rPr>
          <w:color w:val="000000" w:themeColor="text1"/>
          <w:sz w:val="20"/>
          <w:szCs w:val="20"/>
          <w:lang w:val="en-US"/>
        </w:rPr>
        <w:t>Our</w:t>
      </w:r>
      <w:r w:rsidR="00A6436A" w:rsidRPr="00E94CA0">
        <w:rPr>
          <w:color w:val="000000" w:themeColor="text1"/>
          <w:sz w:val="20"/>
          <w:szCs w:val="20"/>
          <w:lang w:val="en-US"/>
        </w:rPr>
        <w:t xml:space="preserve"> new</w:t>
      </w:r>
      <w:r w:rsidR="006629FA">
        <w:rPr>
          <w:color w:val="000000" w:themeColor="text1"/>
          <w:sz w:val="20"/>
          <w:szCs w:val="20"/>
          <w:lang w:val="en-US"/>
        </w:rPr>
        <w:t>ly</w:t>
      </w:r>
      <w:r w:rsidR="00A6436A" w:rsidRPr="00E94CA0">
        <w:rPr>
          <w:color w:val="000000" w:themeColor="text1"/>
          <w:sz w:val="20"/>
          <w:szCs w:val="20"/>
          <w:lang w:val="en-US"/>
        </w:rPr>
        <w:t xml:space="preserve"> generated sequence of </w:t>
      </w:r>
      <w:r w:rsidR="00A6436A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C760B8" w:rsidRPr="00E94CA0">
        <w:rPr>
          <w:i/>
          <w:color w:val="000000" w:themeColor="text1"/>
          <w:sz w:val="20"/>
          <w:szCs w:val="20"/>
          <w:lang w:val="en-US"/>
        </w:rPr>
        <w:t>.</w:t>
      </w:r>
      <w:r w:rsidR="00A6436A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6436A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A6436A" w:rsidRPr="00E94CA0">
        <w:rPr>
          <w:color w:val="000000" w:themeColor="text1"/>
          <w:sz w:val="20"/>
          <w:szCs w:val="20"/>
          <w:lang w:val="en-US"/>
        </w:rPr>
        <w:t xml:space="preserve"> clustered </w:t>
      </w:r>
      <w:r w:rsidR="00691F3B" w:rsidRPr="00E94CA0">
        <w:rPr>
          <w:color w:val="000000" w:themeColor="text1"/>
          <w:sz w:val="20"/>
          <w:szCs w:val="20"/>
          <w:lang w:val="en-US"/>
        </w:rPr>
        <w:t>in a highly supported monophyletic clade</w:t>
      </w:r>
      <w:r w:rsidR="00A6436A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F7009" w:rsidRPr="00E94CA0">
        <w:rPr>
          <w:color w:val="000000" w:themeColor="text1"/>
          <w:sz w:val="20"/>
          <w:szCs w:val="20"/>
          <w:lang w:val="en-US"/>
        </w:rPr>
        <w:t xml:space="preserve">with the other </w:t>
      </w:r>
      <w:r w:rsidR="009F7009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9F7009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9F7009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9F7009" w:rsidRPr="00E94CA0">
        <w:rPr>
          <w:color w:val="000000" w:themeColor="text1"/>
          <w:sz w:val="20"/>
          <w:szCs w:val="20"/>
          <w:lang w:val="en-US"/>
        </w:rPr>
        <w:t xml:space="preserve"> sequence </w:t>
      </w:r>
      <w:r w:rsidR="00424A91" w:rsidRPr="00E94CA0">
        <w:rPr>
          <w:color w:val="000000" w:themeColor="text1"/>
          <w:sz w:val="20"/>
          <w:szCs w:val="20"/>
          <w:lang w:val="en-US"/>
        </w:rPr>
        <w:t xml:space="preserve">recovered from </w:t>
      </w:r>
      <w:r w:rsidR="00E200E0" w:rsidRPr="00E94CA0">
        <w:rPr>
          <w:color w:val="000000" w:themeColor="text1"/>
          <w:sz w:val="20"/>
          <w:szCs w:val="20"/>
          <w:lang w:val="en-US"/>
        </w:rPr>
        <w:t>experimentally infected</w:t>
      </w:r>
      <w:r w:rsidR="00C87BB8">
        <w:rPr>
          <w:color w:val="000000" w:themeColor="text1"/>
          <w:sz w:val="20"/>
          <w:szCs w:val="20"/>
          <w:lang w:val="en-US"/>
        </w:rPr>
        <w:t xml:space="preserve"> golden hamster</w:t>
      </w:r>
      <w:r w:rsidR="00E200E0">
        <w:rPr>
          <w:color w:val="000000" w:themeColor="text1"/>
          <w:sz w:val="20"/>
          <w:szCs w:val="20"/>
          <w:lang w:val="en-US"/>
        </w:rPr>
        <w:t>s</w:t>
      </w:r>
      <w:r w:rsidR="00C87BB8">
        <w:rPr>
          <w:color w:val="000000" w:themeColor="text1"/>
          <w:sz w:val="20"/>
          <w:szCs w:val="20"/>
          <w:lang w:val="en-US"/>
        </w:rPr>
        <w:t xml:space="preserve"> </w:t>
      </w:r>
      <w:r w:rsidR="00C87BB8" w:rsidRPr="00C87BB8">
        <w:rPr>
          <w:i/>
          <w:color w:val="000000" w:themeColor="text1"/>
          <w:sz w:val="20"/>
          <w:szCs w:val="20"/>
          <w:lang w:val="en-US"/>
        </w:rPr>
        <w:t>M</w:t>
      </w:r>
      <w:r w:rsidR="0045381C">
        <w:rPr>
          <w:i/>
          <w:color w:val="000000" w:themeColor="text1"/>
          <w:sz w:val="20"/>
          <w:szCs w:val="20"/>
          <w:lang w:val="en-US"/>
        </w:rPr>
        <w:t>.</w:t>
      </w:r>
      <w:r w:rsidR="00C87BB8" w:rsidRPr="00C87BB8">
        <w:rPr>
          <w:i/>
          <w:color w:val="000000" w:themeColor="text1"/>
          <w:sz w:val="20"/>
          <w:szCs w:val="20"/>
          <w:lang w:val="en-US"/>
        </w:rPr>
        <w:t xml:space="preserve"> auratus</w:t>
      </w:r>
      <w:r w:rsidR="00C87BB8">
        <w:rPr>
          <w:color w:val="000000" w:themeColor="text1"/>
          <w:sz w:val="20"/>
          <w:szCs w:val="20"/>
          <w:lang w:val="en-US"/>
        </w:rPr>
        <w:t xml:space="preserve"> (</w:t>
      </w:r>
      <w:r w:rsidR="00C87BB8" w:rsidRPr="00C87BB8">
        <w:rPr>
          <w:color w:val="000000" w:themeColor="text1"/>
          <w:sz w:val="20"/>
          <w:szCs w:val="20"/>
          <w:lang w:val="en-US"/>
        </w:rPr>
        <w:t>MF980611)</w:t>
      </w:r>
      <w:r w:rsidR="00C87BB8" w:rsidRPr="00002ACB">
        <w:rPr>
          <w:rFonts w:ascii="Calibri" w:hAnsi="Calibri"/>
          <w:color w:val="000000"/>
          <w:sz w:val="20"/>
          <w:szCs w:val="20"/>
          <w:lang w:val="en-US"/>
        </w:rPr>
        <w:t xml:space="preserve">, </w:t>
      </w:r>
      <w:r w:rsidR="00CE087D" w:rsidRPr="00E94CA0">
        <w:rPr>
          <w:color w:val="000000" w:themeColor="text1"/>
          <w:sz w:val="20"/>
          <w:szCs w:val="20"/>
          <w:lang w:val="en-US"/>
        </w:rPr>
        <w:t>being</w:t>
      </w:r>
      <w:r w:rsidR="00E9629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87BB8">
        <w:rPr>
          <w:color w:val="000000" w:themeColor="text1"/>
          <w:sz w:val="20"/>
          <w:szCs w:val="20"/>
          <w:lang w:val="en-US"/>
        </w:rPr>
        <w:t xml:space="preserve">the sequence of </w:t>
      </w:r>
      <w:r w:rsidR="00E96296" w:rsidRPr="00E94CA0">
        <w:rPr>
          <w:i/>
          <w:color w:val="000000" w:themeColor="text1"/>
          <w:sz w:val="20"/>
          <w:szCs w:val="20"/>
          <w:lang w:val="en-US"/>
        </w:rPr>
        <w:t xml:space="preserve">A. </w:t>
      </w:r>
      <w:proofErr w:type="spellStart"/>
      <w:r w:rsidR="00E96296" w:rsidRPr="00E94CA0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="00E9629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87BB8" w:rsidRPr="00C87BB8">
        <w:rPr>
          <w:color w:val="000000" w:themeColor="text1"/>
          <w:sz w:val="20"/>
          <w:szCs w:val="20"/>
          <w:lang w:val="en-US"/>
        </w:rPr>
        <w:t>(MF980609)</w:t>
      </w:r>
      <w:r w:rsidR="00C87BB8" w:rsidRPr="00002ACB">
        <w:rPr>
          <w:rFonts w:ascii="Calibri" w:hAnsi="Calibri"/>
          <w:color w:val="000000"/>
          <w:sz w:val="20"/>
          <w:szCs w:val="20"/>
          <w:lang w:val="en-US"/>
        </w:rPr>
        <w:t xml:space="preserve"> </w:t>
      </w:r>
      <w:r w:rsidR="00E96296" w:rsidRPr="00E94CA0">
        <w:rPr>
          <w:color w:val="000000" w:themeColor="text1"/>
          <w:sz w:val="20"/>
          <w:szCs w:val="20"/>
          <w:lang w:val="en-US"/>
        </w:rPr>
        <w:t xml:space="preserve">their sister taxa. </w:t>
      </w:r>
      <w:r w:rsidR="00A60A22" w:rsidRPr="00E94CA0">
        <w:rPr>
          <w:color w:val="000000" w:themeColor="text1"/>
          <w:sz w:val="20"/>
          <w:szCs w:val="20"/>
          <w:lang w:val="en-US"/>
        </w:rPr>
        <w:t xml:space="preserve">The metacercaria </w:t>
      </w:r>
      <w:r w:rsidR="00C87BB8">
        <w:rPr>
          <w:color w:val="000000" w:themeColor="text1"/>
          <w:sz w:val="20"/>
          <w:szCs w:val="20"/>
          <w:lang w:val="en-US"/>
        </w:rPr>
        <w:t xml:space="preserve">identified only at generic level </w:t>
      </w:r>
      <w:r w:rsidR="00A60A22" w:rsidRPr="00E94CA0">
        <w:rPr>
          <w:color w:val="000000" w:themeColor="text1"/>
          <w:sz w:val="20"/>
          <w:szCs w:val="20"/>
          <w:lang w:val="en-US"/>
        </w:rPr>
        <w:t xml:space="preserve">as </w:t>
      </w:r>
      <w:r w:rsidR="0093454E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B956F4" w:rsidRPr="00E94CA0">
        <w:rPr>
          <w:color w:val="000000" w:themeColor="text1"/>
          <w:sz w:val="20"/>
          <w:szCs w:val="20"/>
          <w:lang w:val="en-US"/>
        </w:rPr>
        <w:t xml:space="preserve"> sp. </w:t>
      </w:r>
      <w:r w:rsidR="00C87BB8">
        <w:rPr>
          <w:color w:val="000000" w:themeColor="text1"/>
          <w:sz w:val="20"/>
          <w:szCs w:val="20"/>
          <w:lang w:val="en-US"/>
        </w:rPr>
        <w:t xml:space="preserve">collected from </w:t>
      </w:r>
      <w:r w:rsidR="007E06D6" w:rsidRPr="007E06D6">
        <w:rPr>
          <w:i/>
          <w:color w:val="000000" w:themeColor="text1"/>
          <w:sz w:val="20"/>
          <w:szCs w:val="20"/>
          <w:lang w:val="en-US"/>
        </w:rPr>
        <w:t>C</w:t>
      </w:r>
      <w:r w:rsidR="0045381C">
        <w:rPr>
          <w:i/>
          <w:color w:val="000000" w:themeColor="text1"/>
          <w:sz w:val="20"/>
          <w:szCs w:val="20"/>
          <w:lang w:val="en-US"/>
        </w:rPr>
        <w:t>.</w:t>
      </w:r>
      <w:r w:rsidR="007E06D6" w:rsidRPr="007E06D6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E06D6" w:rsidRPr="007E06D6">
        <w:rPr>
          <w:i/>
          <w:color w:val="000000" w:themeColor="text1"/>
          <w:sz w:val="20"/>
          <w:szCs w:val="20"/>
          <w:lang w:val="en-US"/>
        </w:rPr>
        <w:t>labrosus</w:t>
      </w:r>
      <w:proofErr w:type="spellEnd"/>
      <w:r w:rsidR="007E06D6">
        <w:rPr>
          <w:color w:val="000000" w:themeColor="text1"/>
          <w:sz w:val="20"/>
          <w:szCs w:val="20"/>
          <w:lang w:val="en-US"/>
        </w:rPr>
        <w:t xml:space="preserve"> (</w:t>
      </w:r>
      <w:r w:rsidR="007E06D6" w:rsidRPr="007E06D6">
        <w:rPr>
          <w:color w:val="000000" w:themeColor="text1"/>
          <w:sz w:val="20"/>
          <w:szCs w:val="20"/>
          <w:lang w:val="en-US"/>
        </w:rPr>
        <w:t>KU559561)</w:t>
      </w:r>
      <w:r w:rsidR="007E06D6">
        <w:rPr>
          <w:color w:val="000000" w:themeColor="text1"/>
          <w:sz w:val="20"/>
          <w:szCs w:val="20"/>
          <w:lang w:val="en-US"/>
        </w:rPr>
        <w:t xml:space="preserve"> </w:t>
      </w:r>
      <w:r w:rsidR="00510A3E" w:rsidRPr="00E94CA0">
        <w:rPr>
          <w:color w:val="000000" w:themeColor="text1"/>
          <w:sz w:val="20"/>
          <w:szCs w:val="20"/>
          <w:lang w:val="en-US"/>
        </w:rPr>
        <w:t>assum</w:t>
      </w:r>
      <w:r w:rsidR="00C760B8" w:rsidRPr="00E94CA0">
        <w:rPr>
          <w:color w:val="000000" w:themeColor="text1"/>
          <w:sz w:val="20"/>
          <w:szCs w:val="20"/>
          <w:lang w:val="en-US"/>
        </w:rPr>
        <w:t>ed</w:t>
      </w:r>
      <w:r w:rsidR="00510A3E" w:rsidRPr="00E94CA0">
        <w:rPr>
          <w:color w:val="000000" w:themeColor="text1"/>
          <w:sz w:val="20"/>
          <w:szCs w:val="20"/>
          <w:lang w:val="en-US"/>
        </w:rPr>
        <w:t xml:space="preserve"> the position of sister to </w:t>
      </w:r>
      <w:r w:rsidR="00E96296" w:rsidRPr="00E94CA0">
        <w:rPr>
          <w:color w:val="000000" w:themeColor="text1"/>
          <w:sz w:val="20"/>
          <w:szCs w:val="20"/>
          <w:lang w:val="en-US"/>
        </w:rPr>
        <w:t>the</w:t>
      </w:r>
      <w:r w:rsidR="00510A3E" w:rsidRPr="00E94CA0">
        <w:rPr>
          <w:color w:val="000000" w:themeColor="text1"/>
          <w:sz w:val="20"/>
          <w:szCs w:val="20"/>
          <w:lang w:val="en-US"/>
        </w:rPr>
        <w:t xml:space="preserve"> clade formed by </w:t>
      </w:r>
      <w:r w:rsidR="00510A3E" w:rsidRPr="00E94CA0">
        <w:rPr>
          <w:i/>
          <w:color w:val="000000" w:themeColor="text1"/>
          <w:sz w:val="20"/>
          <w:szCs w:val="20"/>
          <w:lang w:val="en-US"/>
        </w:rPr>
        <w:t>P</w:t>
      </w:r>
      <w:r w:rsidR="00E96296" w:rsidRPr="00E94CA0">
        <w:rPr>
          <w:i/>
          <w:color w:val="000000" w:themeColor="text1"/>
          <w:sz w:val="20"/>
          <w:szCs w:val="20"/>
          <w:lang w:val="en-US"/>
        </w:rPr>
        <w:t>.</w:t>
      </w:r>
      <w:r w:rsidR="00510A3E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10A3E" w:rsidRPr="00E94CA0">
        <w:rPr>
          <w:i/>
          <w:color w:val="000000" w:themeColor="text1"/>
          <w:sz w:val="20"/>
          <w:szCs w:val="20"/>
          <w:lang w:val="en-US"/>
        </w:rPr>
        <w:t>fusiforme</w:t>
      </w:r>
      <w:proofErr w:type="spellEnd"/>
      <w:r w:rsidR="00F87FDC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510A3E" w:rsidRPr="00E94CA0">
        <w:rPr>
          <w:color w:val="000000" w:themeColor="text1"/>
          <w:sz w:val="20"/>
          <w:szCs w:val="20"/>
          <w:lang w:val="en-US"/>
        </w:rPr>
        <w:t xml:space="preserve">and </w:t>
      </w:r>
      <w:r w:rsidR="00510A3E" w:rsidRPr="00E94CA0">
        <w:rPr>
          <w:i/>
          <w:color w:val="000000" w:themeColor="text1"/>
          <w:sz w:val="20"/>
          <w:szCs w:val="20"/>
          <w:lang w:val="en-US"/>
        </w:rPr>
        <w:t>P</w:t>
      </w:r>
      <w:r w:rsidR="00F87FDC" w:rsidRPr="00E94CA0">
        <w:rPr>
          <w:i/>
          <w:color w:val="000000" w:themeColor="text1"/>
          <w:sz w:val="20"/>
          <w:szCs w:val="20"/>
          <w:lang w:val="en-US"/>
        </w:rPr>
        <w:t>.</w:t>
      </w:r>
      <w:r w:rsidR="00510A3E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10A3E" w:rsidRPr="00E94CA0">
        <w:rPr>
          <w:i/>
          <w:color w:val="000000" w:themeColor="text1"/>
          <w:sz w:val="20"/>
          <w:szCs w:val="20"/>
          <w:lang w:val="en-US"/>
        </w:rPr>
        <w:t>gastrophilus</w:t>
      </w:r>
      <w:proofErr w:type="spellEnd"/>
      <w:r w:rsidR="00CE087D" w:rsidRPr="00E94CA0">
        <w:rPr>
          <w:i/>
          <w:color w:val="000000" w:themeColor="text1"/>
          <w:sz w:val="20"/>
          <w:szCs w:val="20"/>
          <w:lang w:val="en-US"/>
        </w:rPr>
        <w:t xml:space="preserve">, </w:t>
      </w:r>
      <w:r w:rsidR="00CE087D" w:rsidRPr="00E94CA0">
        <w:rPr>
          <w:color w:val="000000" w:themeColor="text1"/>
          <w:sz w:val="20"/>
          <w:szCs w:val="20"/>
          <w:lang w:val="en-US"/>
        </w:rPr>
        <w:t>with</w:t>
      </w:r>
      <w:r w:rsidR="00CE087D" w:rsidRPr="00E94CA0">
        <w:rPr>
          <w:i/>
          <w:color w:val="000000" w:themeColor="text1"/>
          <w:sz w:val="20"/>
          <w:szCs w:val="20"/>
          <w:lang w:val="en-US"/>
        </w:rPr>
        <w:t xml:space="preserve"> P. </w:t>
      </w:r>
      <w:proofErr w:type="spellStart"/>
      <w:r w:rsidR="00CE087D"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="00CE087D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CE087D" w:rsidRPr="00E94CA0">
        <w:rPr>
          <w:color w:val="000000" w:themeColor="text1"/>
          <w:sz w:val="20"/>
          <w:szCs w:val="20"/>
          <w:lang w:val="en-US"/>
        </w:rPr>
        <w:t>as their sister taxa.</w:t>
      </w:r>
      <w:r w:rsidR="00510A3E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The sequences of 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45381C">
        <w:rPr>
          <w:i/>
          <w:color w:val="000000" w:themeColor="text1"/>
          <w:sz w:val="20"/>
          <w:szCs w:val="20"/>
          <w:lang w:val="en-US"/>
        </w:rPr>
        <w:t>.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16B23" w:rsidRPr="00E94CA0">
        <w:rPr>
          <w:i/>
          <w:color w:val="000000" w:themeColor="text1"/>
          <w:sz w:val="20"/>
          <w:szCs w:val="20"/>
          <w:lang w:val="en-US"/>
        </w:rPr>
        <w:t>patagoniensis</w:t>
      </w:r>
      <w:proofErr w:type="spellEnd"/>
      <w:r w:rsidR="00616B2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7E06D6">
        <w:rPr>
          <w:color w:val="000000" w:themeColor="text1"/>
          <w:sz w:val="20"/>
          <w:szCs w:val="20"/>
          <w:lang w:val="en-US"/>
        </w:rPr>
        <w:t>(</w:t>
      </w:r>
      <w:r w:rsidR="007E06D6" w:rsidRPr="007E06D6">
        <w:rPr>
          <w:color w:val="000000" w:themeColor="text1"/>
          <w:sz w:val="20"/>
          <w:szCs w:val="20"/>
          <w:lang w:val="en-US"/>
        </w:rPr>
        <w:t>MK359081)</w:t>
      </w:r>
      <w:r w:rsidR="007E06D6" w:rsidRPr="00002ACB">
        <w:rPr>
          <w:rFonts w:ascii="Calibri" w:hAnsi="Calibri"/>
          <w:color w:val="000000"/>
          <w:sz w:val="20"/>
          <w:szCs w:val="20"/>
          <w:lang w:val="en-US"/>
        </w:rPr>
        <w:t xml:space="preserve"> 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and 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45381C">
        <w:rPr>
          <w:i/>
          <w:color w:val="000000" w:themeColor="text1"/>
          <w:sz w:val="20"/>
          <w:szCs w:val="20"/>
          <w:lang w:val="en-US"/>
        </w:rPr>
        <w:t>.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16B23" w:rsidRPr="00E94CA0">
        <w:rPr>
          <w:i/>
          <w:color w:val="000000" w:themeColor="text1"/>
          <w:sz w:val="20"/>
          <w:szCs w:val="20"/>
          <w:lang w:val="en-US"/>
        </w:rPr>
        <w:t>cameliae</w:t>
      </w:r>
      <w:proofErr w:type="spellEnd"/>
      <w:r w:rsidR="007E06D6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7E06D6">
        <w:rPr>
          <w:color w:val="000000" w:themeColor="text1"/>
          <w:sz w:val="20"/>
          <w:szCs w:val="20"/>
          <w:lang w:val="en-US"/>
        </w:rPr>
        <w:t>(</w:t>
      </w:r>
      <w:r w:rsidR="007E06D6" w:rsidRPr="007E06D6">
        <w:rPr>
          <w:color w:val="000000" w:themeColor="text1"/>
          <w:sz w:val="20"/>
          <w:szCs w:val="20"/>
          <w:lang w:val="en-US"/>
        </w:rPr>
        <w:t>MK359080)</w:t>
      </w:r>
      <w:r w:rsidR="007E06D6">
        <w:rPr>
          <w:color w:val="000000" w:themeColor="text1"/>
          <w:sz w:val="20"/>
          <w:szCs w:val="20"/>
          <w:lang w:val="en-US"/>
        </w:rPr>
        <w:t xml:space="preserve">, both collected from the </w:t>
      </w:r>
      <w:r w:rsidR="007E06D6" w:rsidRPr="007E06D6">
        <w:rPr>
          <w:i/>
          <w:color w:val="000000" w:themeColor="text1"/>
          <w:sz w:val="20"/>
          <w:szCs w:val="20"/>
          <w:lang w:val="en-US"/>
        </w:rPr>
        <w:t>S</w:t>
      </w:r>
      <w:r w:rsidR="0045381C">
        <w:rPr>
          <w:i/>
          <w:color w:val="000000" w:themeColor="text1"/>
          <w:sz w:val="20"/>
          <w:szCs w:val="20"/>
          <w:lang w:val="en-US"/>
        </w:rPr>
        <w:t>.</w:t>
      </w:r>
      <w:r w:rsidR="007E06D6" w:rsidRPr="007E06D6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E06D6" w:rsidRPr="007E06D6">
        <w:rPr>
          <w:i/>
          <w:color w:val="000000" w:themeColor="text1"/>
          <w:sz w:val="20"/>
          <w:szCs w:val="20"/>
          <w:lang w:val="en-US"/>
        </w:rPr>
        <w:t>magellanicus</w:t>
      </w:r>
      <w:proofErr w:type="spellEnd"/>
      <w:r w:rsidR="007E06D6" w:rsidRPr="007E06D6">
        <w:rPr>
          <w:color w:val="000000" w:themeColor="text1"/>
          <w:sz w:val="20"/>
          <w:szCs w:val="20"/>
          <w:lang w:val="en-US"/>
        </w:rPr>
        <w:t xml:space="preserve"> 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clustered </w:t>
      </w:r>
      <w:r w:rsidR="00691F3B" w:rsidRPr="00E94CA0">
        <w:rPr>
          <w:color w:val="000000" w:themeColor="text1"/>
          <w:sz w:val="20"/>
          <w:szCs w:val="20"/>
          <w:lang w:val="en-US"/>
        </w:rPr>
        <w:t xml:space="preserve">together 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in a highly supported clade, which was </w:t>
      </w:r>
      <w:r w:rsidR="004D0433" w:rsidRPr="00E94CA0">
        <w:rPr>
          <w:color w:val="000000" w:themeColor="text1"/>
          <w:sz w:val="20"/>
          <w:szCs w:val="20"/>
          <w:lang w:val="en-US"/>
        </w:rPr>
        <w:t xml:space="preserve">placed as 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sister to the clade formed by 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>A.</w:t>
      </w:r>
      <w:r w:rsidR="00A60A22" w:rsidRPr="00E94CA0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16B23" w:rsidRPr="00E94CA0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="00616B23" w:rsidRPr="00E94CA0">
        <w:rPr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="00616B23" w:rsidRPr="00E94CA0">
        <w:rPr>
          <w:i/>
          <w:color w:val="000000" w:themeColor="text1"/>
          <w:sz w:val="20"/>
          <w:szCs w:val="20"/>
          <w:lang w:val="en-US"/>
        </w:rPr>
        <w:t>Ascocotyle</w:t>
      </w:r>
      <w:proofErr w:type="spellEnd"/>
      <w:r w:rsidR="00A60A22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sp., </w:t>
      </w:r>
      <w:r w:rsidR="00CE087D"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="00CE087D"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="00CE087D" w:rsidRPr="00E94CA0">
        <w:rPr>
          <w:i/>
          <w:color w:val="000000" w:themeColor="text1"/>
          <w:sz w:val="20"/>
          <w:szCs w:val="20"/>
          <w:lang w:val="en-US"/>
        </w:rPr>
        <w:t xml:space="preserve">, 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="00616B23" w:rsidRPr="00E94CA0">
        <w:rPr>
          <w:i/>
          <w:color w:val="000000" w:themeColor="text1"/>
          <w:sz w:val="20"/>
          <w:szCs w:val="20"/>
          <w:lang w:val="en-US"/>
        </w:rPr>
        <w:t>fusiforme</w:t>
      </w:r>
      <w:proofErr w:type="spellEnd"/>
      <w:r w:rsidR="006629FA">
        <w:rPr>
          <w:color w:val="000000" w:themeColor="text1"/>
          <w:sz w:val="20"/>
          <w:szCs w:val="20"/>
          <w:lang w:val="en-US"/>
        </w:rPr>
        <w:t xml:space="preserve">, </w:t>
      </w:r>
      <w:r w:rsidR="00616B23" w:rsidRPr="00E94CA0">
        <w:rPr>
          <w:color w:val="000000" w:themeColor="text1"/>
          <w:sz w:val="20"/>
          <w:szCs w:val="20"/>
          <w:lang w:val="en-US"/>
        </w:rPr>
        <w:t xml:space="preserve">and </w:t>
      </w:r>
      <w:r w:rsidR="00616B23"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="00616B23" w:rsidRPr="00E94CA0">
        <w:rPr>
          <w:i/>
          <w:color w:val="000000" w:themeColor="text1"/>
          <w:sz w:val="20"/>
          <w:szCs w:val="20"/>
          <w:lang w:val="en-US"/>
        </w:rPr>
        <w:t>gastrophilus</w:t>
      </w:r>
      <w:proofErr w:type="spellEnd"/>
      <w:r w:rsidR="00E96296" w:rsidRPr="00E94CA0">
        <w:rPr>
          <w:color w:val="000000" w:themeColor="text1"/>
          <w:sz w:val="20"/>
          <w:szCs w:val="20"/>
          <w:lang w:val="en-US"/>
        </w:rPr>
        <w:t>.</w:t>
      </w:r>
    </w:p>
    <w:p w14:paraId="5B9FBFE2" w14:textId="6B58542D" w:rsidR="00861497" w:rsidRPr="00E94CA0" w:rsidRDefault="00861497" w:rsidP="00861497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>The</w:t>
      </w:r>
      <w:r>
        <w:rPr>
          <w:color w:val="000000" w:themeColor="text1"/>
          <w:sz w:val="20"/>
          <w:szCs w:val="20"/>
          <w:lang w:val="en-US"/>
        </w:rPr>
        <w:t xml:space="preserve"> 28S</w:t>
      </w:r>
      <w:r w:rsidR="00DB71C1">
        <w:rPr>
          <w:color w:val="000000" w:themeColor="text1"/>
          <w:sz w:val="20"/>
          <w:szCs w:val="20"/>
          <w:lang w:val="en-US"/>
        </w:rPr>
        <w:t xml:space="preserve"> rDNA</w:t>
      </w:r>
      <w:r>
        <w:rPr>
          <w:color w:val="000000" w:themeColor="text1"/>
          <w:sz w:val="20"/>
          <w:szCs w:val="20"/>
          <w:lang w:val="en-US"/>
        </w:rPr>
        <w:t xml:space="preserve"> gene</w:t>
      </w:r>
      <w:r w:rsidRPr="00E94CA0">
        <w:rPr>
          <w:color w:val="000000" w:themeColor="text1"/>
          <w:sz w:val="20"/>
          <w:szCs w:val="20"/>
          <w:lang w:val="en-US"/>
        </w:rPr>
        <w:t xml:space="preserve"> pairwise genetic distance calculated between the </w:t>
      </w:r>
      <w:r>
        <w:rPr>
          <w:color w:val="000000" w:themeColor="text1"/>
          <w:sz w:val="20"/>
          <w:szCs w:val="20"/>
          <w:lang w:val="en-US"/>
        </w:rPr>
        <w:t>two</w:t>
      </w:r>
      <w:r w:rsidRPr="00E94CA0">
        <w:rPr>
          <w:color w:val="000000" w:themeColor="text1"/>
          <w:sz w:val="20"/>
          <w:szCs w:val="20"/>
          <w:lang w:val="en-US"/>
        </w:rPr>
        <w:t xml:space="preserve"> sequence</w:t>
      </w:r>
      <w:r>
        <w:rPr>
          <w:color w:val="000000" w:themeColor="text1"/>
          <w:sz w:val="20"/>
          <w:szCs w:val="20"/>
          <w:lang w:val="en-US"/>
        </w:rPr>
        <w:t>s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 xml:space="preserve">of </w:t>
      </w:r>
      <w:r w:rsidRPr="00E94CA0">
        <w:rPr>
          <w:i/>
          <w:color w:val="000000" w:themeColor="text1"/>
          <w:sz w:val="20"/>
          <w:szCs w:val="20"/>
          <w:lang w:val="en-US"/>
        </w:rPr>
        <w:t>A</w:t>
      </w:r>
      <w:r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longa </w:t>
      </w:r>
      <w:r w:rsidRPr="00E94CA0">
        <w:rPr>
          <w:color w:val="000000" w:themeColor="text1"/>
          <w:sz w:val="20"/>
          <w:szCs w:val="20"/>
          <w:lang w:val="en-US"/>
        </w:rPr>
        <w:t xml:space="preserve">was 0.6%. The genetic distances among </w:t>
      </w:r>
      <w:r w:rsidR="00DB71C1">
        <w:rPr>
          <w:color w:val="000000" w:themeColor="text1"/>
          <w:sz w:val="20"/>
          <w:szCs w:val="20"/>
          <w:lang w:val="en-US"/>
        </w:rPr>
        <w:t>our</w:t>
      </w:r>
      <w:r w:rsidRPr="00E94CA0">
        <w:rPr>
          <w:color w:val="000000" w:themeColor="text1"/>
          <w:sz w:val="20"/>
          <w:szCs w:val="20"/>
          <w:lang w:val="en-US"/>
        </w:rPr>
        <w:t xml:space="preserve"> new sequence and its congeners ranged from 8.1% (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A.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>) to 11.3% (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A.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patagoniensis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>)</w:t>
      </w:r>
      <w:r>
        <w:rPr>
          <w:i/>
          <w:color w:val="000000" w:themeColor="text1"/>
          <w:sz w:val="20"/>
          <w:szCs w:val="20"/>
          <w:lang w:val="en-US"/>
        </w:rPr>
        <w:t xml:space="preserve"> </w:t>
      </w:r>
      <w:r>
        <w:rPr>
          <w:color w:val="000000" w:themeColor="text1"/>
          <w:sz w:val="20"/>
          <w:szCs w:val="20"/>
          <w:lang w:val="en-US"/>
        </w:rPr>
        <w:t>and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>
        <w:rPr>
          <w:color w:val="000000" w:themeColor="text1"/>
          <w:sz w:val="20"/>
          <w:szCs w:val="20"/>
          <w:lang w:val="en-US"/>
        </w:rPr>
        <w:t>a</w:t>
      </w:r>
      <w:r w:rsidRPr="00E94CA0">
        <w:rPr>
          <w:color w:val="000000" w:themeColor="text1"/>
          <w:sz w:val="20"/>
          <w:szCs w:val="20"/>
          <w:lang w:val="en-US"/>
        </w:rPr>
        <w:t xml:space="preserve">mong congeneric species of </w:t>
      </w:r>
      <w:r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Pr="00E94CA0">
        <w:rPr>
          <w:color w:val="000000" w:themeColor="text1"/>
          <w:sz w:val="20"/>
          <w:szCs w:val="20"/>
          <w:lang w:val="en-US"/>
        </w:rPr>
        <w:t>, the distances ranged from 7.2% (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A.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x </w:t>
      </w:r>
      <w:r w:rsidRPr="00E94CA0">
        <w:rPr>
          <w:i/>
          <w:color w:val="000000" w:themeColor="text1"/>
          <w:sz w:val="20"/>
          <w:szCs w:val="20"/>
          <w:lang w:val="en-US"/>
        </w:rPr>
        <w:t>A. longa</w:t>
      </w:r>
      <w:r w:rsidRPr="00E94CA0">
        <w:rPr>
          <w:color w:val="000000" w:themeColor="text1"/>
          <w:sz w:val="20"/>
          <w:szCs w:val="20"/>
          <w:lang w:val="en-US"/>
        </w:rPr>
        <w:t>) to 12.4% (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A.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x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A.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patagoniensis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). The distance between </w:t>
      </w:r>
      <w:r w:rsidRPr="00E94CA0">
        <w:rPr>
          <w:i/>
          <w:color w:val="000000" w:themeColor="text1"/>
          <w:sz w:val="20"/>
          <w:szCs w:val="20"/>
          <w:lang w:val="en-US"/>
        </w:rPr>
        <w:t>A</w:t>
      </w:r>
      <w:r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longa </w:t>
      </w:r>
      <w:r w:rsidRPr="00E94CA0">
        <w:rPr>
          <w:color w:val="000000" w:themeColor="text1"/>
          <w:sz w:val="20"/>
          <w:szCs w:val="20"/>
          <w:lang w:val="en-US"/>
        </w:rPr>
        <w:t>and the three genera apparently most close</w:t>
      </w:r>
      <w:r w:rsidR="006629FA">
        <w:rPr>
          <w:color w:val="000000" w:themeColor="text1"/>
          <w:sz w:val="20"/>
          <w:szCs w:val="20"/>
          <w:lang w:val="en-US"/>
        </w:rPr>
        <w:t>ly</w:t>
      </w:r>
      <w:r w:rsidRPr="00E94CA0">
        <w:rPr>
          <w:color w:val="000000" w:themeColor="text1"/>
          <w:sz w:val="20"/>
          <w:szCs w:val="20"/>
          <w:lang w:val="en-US"/>
        </w:rPr>
        <w:t xml:space="preserve"> related, i.e., </w:t>
      </w:r>
      <w:r w:rsidRPr="00E94CA0">
        <w:rPr>
          <w:i/>
          <w:color w:val="000000" w:themeColor="text1"/>
          <w:sz w:val="20"/>
          <w:szCs w:val="20"/>
          <w:lang w:val="en-US"/>
        </w:rPr>
        <w:t>P</w:t>
      </w:r>
      <w:r w:rsidR="00DB71C1">
        <w:rPr>
          <w:i/>
          <w:color w:val="000000" w:themeColor="text1"/>
          <w:sz w:val="20"/>
          <w:szCs w:val="20"/>
          <w:lang w:val="en-US"/>
        </w:rPr>
        <w:t>.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fusiforme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Pr="00E94CA0">
        <w:rPr>
          <w:i/>
          <w:color w:val="000000" w:themeColor="text1"/>
          <w:sz w:val="20"/>
          <w:szCs w:val="20"/>
          <w:lang w:val="en-US"/>
        </w:rPr>
        <w:t>P</w:t>
      </w:r>
      <w:r w:rsidR="00DB71C1">
        <w:rPr>
          <w:i/>
          <w:color w:val="000000" w:themeColor="text1"/>
          <w:sz w:val="20"/>
          <w:szCs w:val="20"/>
          <w:lang w:val="en-US"/>
        </w:rPr>
        <w:t>.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gastrophilus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and </w:t>
      </w:r>
      <w:r w:rsidRPr="00E94CA0">
        <w:rPr>
          <w:i/>
          <w:color w:val="000000" w:themeColor="text1"/>
          <w:sz w:val="20"/>
          <w:szCs w:val="20"/>
          <w:lang w:val="en-US"/>
        </w:rPr>
        <w:t>P</w:t>
      </w:r>
      <w:r w:rsidR="00DB71C1">
        <w:rPr>
          <w:i/>
          <w:color w:val="000000" w:themeColor="text1"/>
          <w:sz w:val="20"/>
          <w:szCs w:val="20"/>
          <w:lang w:val="en-US"/>
        </w:rPr>
        <w:t>.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was 7.1%, 7.9%</w:t>
      </w:r>
      <w:r w:rsidR="006629FA">
        <w:rPr>
          <w:color w:val="000000" w:themeColor="text1"/>
          <w:sz w:val="20"/>
          <w:szCs w:val="20"/>
          <w:lang w:val="en-US"/>
        </w:rPr>
        <w:t>,</w:t>
      </w:r>
      <w:r w:rsidRPr="00E94CA0">
        <w:rPr>
          <w:color w:val="000000" w:themeColor="text1"/>
          <w:sz w:val="20"/>
          <w:szCs w:val="20"/>
          <w:lang w:val="en-US"/>
        </w:rPr>
        <w:t xml:space="preserve"> and 10.3%, respectively. </w:t>
      </w:r>
      <w:r>
        <w:rPr>
          <w:color w:val="000000" w:themeColor="text1"/>
          <w:sz w:val="20"/>
          <w:szCs w:val="20"/>
          <w:lang w:val="en-US"/>
        </w:rPr>
        <w:t xml:space="preserve">Between </w:t>
      </w:r>
      <w:r w:rsidRPr="00D53CAC">
        <w:rPr>
          <w:i/>
          <w:color w:val="000000" w:themeColor="text1"/>
          <w:sz w:val="20"/>
          <w:szCs w:val="20"/>
          <w:lang w:val="en-US"/>
        </w:rPr>
        <w:t>Ascocotyle</w:t>
      </w:r>
      <w:r>
        <w:rPr>
          <w:color w:val="000000" w:themeColor="text1"/>
          <w:sz w:val="20"/>
          <w:szCs w:val="20"/>
          <w:lang w:val="en-US"/>
        </w:rPr>
        <w:t xml:space="preserve"> spp.,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fusiforme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gastrophilus</w:t>
      </w:r>
      <w:proofErr w:type="spellEnd"/>
      <w:r w:rsidR="006629FA">
        <w:rPr>
          <w:i/>
          <w:color w:val="000000" w:themeColor="text1"/>
          <w:sz w:val="20"/>
          <w:szCs w:val="20"/>
          <w:lang w:val="en-US"/>
        </w:rPr>
        <w:t>,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>and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 P.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>
        <w:rPr>
          <w:i/>
          <w:color w:val="000000" w:themeColor="text1"/>
          <w:sz w:val="20"/>
          <w:szCs w:val="20"/>
          <w:lang w:val="en-US"/>
        </w:rPr>
        <w:t xml:space="preserve">, </w:t>
      </w:r>
      <w:r w:rsidRPr="00D53CAC">
        <w:rPr>
          <w:color w:val="000000" w:themeColor="text1"/>
          <w:sz w:val="20"/>
          <w:szCs w:val="20"/>
          <w:lang w:val="en-US"/>
        </w:rPr>
        <w:t>the distance ranged from 5.3 to 18.1%.</w:t>
      </w:r>
    </w:p>
    <w:p w14:paraId="385AE348" w14:textId="1685E6B4" w:rsidR="009F6745" w:rsidRDefault="00C3000E" w:rsidP="00861497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 xml:space="preserve">The </w:t>
      </w:r>
      <w:r w:rsidR="00A06A52">
        <w:rPr>
          <w:color w:val="000000" w:themeColor="text1"/>
          <w:sz w:val="20"/>
          <w:szCs w:val="20"/>
          <w:lang w:val="en-US"/>
        </w:rPr>
        <w:t>COI</w:t>
      </w:r>
      <w:r w:rsidR="00DB71C1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574245" w:rsidRPr="00E94CA0">
        <w:rPr>
          <w:color w:val="000000" w:themeColor="text1"/>
          <w:sz w:val="20"/>
          <w:szCs w:val="20"/>
          <w:lang w:val="en-US"/>
        </w:rPr>
        <w:t xml:space="preserve">final </w:t>
      </w:r>
      <w:r w:rsidRPr="00E94CA0">
        <w:rPr>
          <w:color w:val="000000" w:themeColor="text1"/>
          <w:sz w:val="20"/>
          <w:szCs w:val="20"/>
          <w:lang w:val="en-US"/>
        </w:rPr>
        <w:t>dataset consisted of</w:t>
      </w:r>
      <w:r w:rsidR="00D37F6B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353EE1" w:rsidRPr="00E94CA0">
        <w:rPr>
          <w:color w:val="000000" w:themeColor="text1"/>
          <w:sz w:val="20"/>
          <w:szCs w:val="20"/>
          <w:lang w:val="en-US"/>
        </w:rPr>
        <w:t>2</w:t>
      </w:r>
      <w:r w:rsidR="00562BD6" w:rsidRPr="00E94CA0">
        <w:rPr>
          <w:color w:val="000000" w:themeColor="text1"/>
          <w:sz w:val="20"/>
          <w:szCs w:val="20"/>
          <w:lang w:val="en-US"/>
        </w:rPr>
        <w:t>2</w:t>
      </w:r>
      <w:r w:rsidRPr="00E94CA0">
        <w:rPr>
          <w:color w:val="000000" w:themeColor="text1"/>
          <w:sz w:val="20"/>
          <w:szCs w:val="20"/>
          <w:lang w:val="en-US"/>
        </w:rPr>
        <w:t xml:space="preserve"> sequences and yield a final alignment of </w:t>
      </w:r>
      <w:r w:rsidR="00544036" w:rsidRPr="00E94CA0">
        <w:rPr>
          <w:color w:val="000000" w:themeColor="text1"/>
          <w:sz w:val="20"/>
          <w:szCs w:val="20"/>
          <w:lang w:val="en-US"/>
        </w:rPr>
        <w:t>323</w:t>
      </w:r>
      <w:r w:rsidRPr="00E94CA0">
        <w:rPr>
          <w:color w:val="000000" w:themeColor="text1"/>
          <w:sz w:val="20"/>
          <w:szCs w:val="20"/>
          <w:lang w:val="en-US"/>
        </w:rPr>
        <w:t xml:space="preserve"> positions.</w:t>
      </w:r>
      <w:r w:rsidR="00691F3B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30CED" w:rsidRPr="00E94CA0">
        <w:rPr>
          <w:color w:val="000000" w:themeColor="text1"/>
          <w:sz w:val="20"/>
          <w:szCs w:val="20"/>
          <w:lang w:val="en-US"/>
        </w:rPr>
        <w:t>B</w:t>
      </w:r>
      <w:r w:rsidR="00941D1A" w:rsidRPr="00E94CA0">
        <w:rPr>
          <w:color w:val="000000" w:themeColor="text1"/>
          <w:sz w:val="20"/>
          <w:szCs w:val="20"/>
          <w:lang w:val="en-US"/>
        </w:rPr>
        <w:t>oth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46A88" w:rsidRPr="00E94CA0">
        <w:rPr>
          <w:color w:val="000000" w:themeColor="text1"/>
          <w:sz w:val="20"/>
          <w:szCs w:val="20"/>
          <w:lang w:val="en-US"/>
        </w:rPr>
        <w:t xml:space="preserve">the BI and the ML </w:t>
      </w:r>
      <w:r w:rsidR="00930CED" w:rsidRPr="00E94CA0">
        <w:rPr>
          <w:color w:val="000000" w:themeColor="text1"/>
          <w:sz w:val="20"/>
          <w:szCs w:val="20"/>
          <w:lang w:val="en-US"/>
        </w:rPr>
        <w:t>phylogenetic reconstructions using</w:t>
      </w:r>
      <w:r w:rsidR="000A77A8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893FC2">
        <w:rPr>
          <w:color w:val="000000" w:themeColor="text1"/>
          <w:sz w:val="20"/>
          <w:szCs w:val="20"/>
          <w:lang w:val="en-US"/>
        </w:rPr>
        <w:t xml:space="preserve">the </w:t>
      </w:r>
      <w:r w:rsidR="00A06A52">
        <w:rPr>
          <w:color w:val="000000" w:themeColor="text1"/>
          <w:sz w:val="20"/>
          <w:szCs w:val="20"/>
          <w:lang w:val="en-US"/>
        </w:rPr>
        <w:t>COI</w:t>
      </w:r>
      <w:r w:rsidR="00DB71C1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893FC2">
        <w:rPr>
          <w:color w:val="000000" w:themeColor="text1"/>
          <w:sz w:val="20"/>
          <w:szCs w:val="20"/>
          <w:lang w:val="en-US"/>
        </w:rPr>
        <w:t xml:space="preserve">gene </w:t>
      </w:r>
      <w:r w:rsidR="00930CED" w:rsidRPr="00E94CA0">
        <w:rPr>
          <w:color w:val="000000" w:themeColor="text1"/>
          <w:sz w:val="20"/>
          <w:szCs w:val="20"/>
          <w:lang w:val="en-US"/>
        </w:rPr>
        <w:t>(Figure 3)</w:t>
      </w:r>
      <w:r w:rsidR="001650E8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893FC2">
        <w:rPr>
          <w:color w:val="000000" w:themeColor="text1"/>
          <w:sz w:val="20"/>
          <w:szCs w:val="20"/>
          <w:lang w:val="en-US"/>
        </w:rPr>
        <w:t xml:space="preserve">also </w:t>
      </w:r>
      <w:r w:rsidR="00353EE1" w:rsidRPr="00E94CA0">
        <w:rPr>
          <w:color w:val="000000" w:themeColor="text1"/>
          <w:sz w:val="20"/>
          <w:szCs w:val="20"/>
          <w:lang w:val="en-US"/>
        </w:rPr>
        <w:t xml:space="preserve">recovered </w:t>
      </w:r>
      <w:r w:rsidR="00353EE1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 as a paraphyletic group, with </w:t>
      </w:r>
      <w:r w:rsidR="00981D17" w:rsidRPr="00E94CA0">
        <w:rPr>
          <w:i/>
          <w:color w:val="000000" w:themeColor="text1"/>
          <w:sz w:val="20"/>
          <w:szCs w:val="20"/>
          <w:lang w:val="en-US"/>
        </w:rPr>
        <w:t>A. longa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="00981D17" w:rsidRPr="00E94CA0">
        <w:rPr>
          <w:i/>
          <w:color w:val="000000" w:themeColor="text1"/>
          <w:sz w:val="20"/>
          <w:szCs w:val="20"/>
          <w:lang w:val="en-US"/>
        </w:rPr>
        <w:t xml:space="preserve">A. </w:t>
      </w:r>
      <w:proofErr w:type="spellStart"/>
      <w:r w:rsidR="00981D17" w:rsidRPr="00E94CA0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="00294BE1">
        <w:rPr>
          <w:color w:val="000000" w:themeColor="text1"/>
          <w:sz w:val="20"/>
          <w:szCs w:val="20"/>
          <w:lang w:val="en-US"/>
        </w:rPr>
        <w:t xml:space="preserve">, 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and </w:t>
      </w:r>
      <w:r w:rsidR="00981D17"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="00981D17"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="00981D17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81D17" w:rsidRPr="00E94CA0">
        <w:rPr>
          <w:color w:val="000000" w:themeColor="text1"/>
          <w:sz w:val="20"/>
          <w:szCs w:val="20"/>
          <w:lang w:val="en-US"/>
        </w:rPr>
        <w:lastRenderedPageBreak/>
        <w:t xml:space="preserve">clustered together in a </w:t>
      </w:r>
      <w:r w:rsidR="004D014B" w:rsidRPr="00E94CA0">
        <w:rPr>
          <w:color w:val="000000" w:themeColor="text1"/>
          <w:sz w:val="20"/>
          <w:szCs w:val="20"/>
          <w:lang w:val="en-US"/>
        </w:rPr>
        <w:t>well-</w:t>
      </w:r>
      <w:r w:rsidR="00981D17" w:rsidRPr="00E94CA0">
        <w:rPr>
          <w:color w:val="000000" w:themeColor="text1"/>
          <w:sz w:val="20"/>
          <w:szCs w:val="20"/>
          <w:lang w:val="en-US"/>
        </w:rPr>
        <w:t>supported clade. The new</w:t>
      </w:r>
      <w:r w:rsidR="00294BE1">
        <w:rPr>
          <w:color w:val="000000" w:themeColor="text1"/>
          <w:sz w:val="20"/>
          <w:szCs w:val="20"/>
          <w:lang w:val="en-US"/>
        </w:rPr>
        <w:t>ly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 generated sequences of </w:t>
      </w:r>
      <w:r w:rsidR="00981D17" w:rsidRPr="00E94CA0">
        <w:rPr>
          <w:i/>
          <w:color w:val="000000" w:themeColor="text1"/>
          <w:sz w:val="20"/>
          <w:szCs w:val="20"/>
          <w:lang w:val="en-US"/>
        </w:rPr>
        <w:t>A.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81D17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 from cetaceans and pinnipeds </w:t>
      </w:r>
      <w:r w:rsidR="00C46A88" w:rsidRPr="00E94CA0">
        <w:rPr>
          <w:color w:val="000000" w:themeColor="text1"/>
          <w:sz w:val="20"/>
          <w:szCs w:val="20"/>
          <w:lang w:val="en-US"/>
        </w:rPr>
        <w:t>grouped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 together</w:t>
      </w:r>
      <w:r w:rsidR="007C2812" w:rsidRPr="00E94CA0">
        <w:rPr>
          <w:color w:val="000000" w:themeColor="text1"/>
          <w:sz w:val="20"/>
          <w:szCs w:val="20"/>
          <w:lang w:val="en-US"/>
        </w:rPr>
        <w:t xml:space="preserve"> in a monophyletic clade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. However, this clade was positioned as sister to the clade formed by the other </w:t>
      </w:r>
      <w:r w:rsidR="00981D17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981D17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981D17" w:rsidRPr="00E94CA0">
        <w:rPr>
          <w:color w:val="000000" w:themeColor="text1"/>
          <w:sz w:val="20"/>
          <w:szCs w:val="20"/>
          <w:lang w:val="en-US"/>
        </w:rPr>
        <w:t xml:space="preserve"> sequences </w:t>
      </w:r>
      <w:r w:rsidR="00473167" w:rsidRPr="00E94CA0">
        <w:rPr>
          <w:color w:val="000000" w:themeColor="text1"/>
          <w:sz w:val="20"/>
          <w:szCs w:val="20"/>
          <w:lang w:val="en-US"/>
        </w:rPr>
        <w:t xml:space="preserve">obtained </w:t>
      </w:r>
      <w:r w:rsidR="007C2812" w:rsidRPr="00E94CA0">
        <w:rPr>
          <w:color w:val="000000" w:themeColor="text1"/>
          <w:sz w:val="20"/>
          <w:szCs w:val="20"/>
          <w:lang w:val="en-US"/>
        </w:rPr>
        <w:t xml:space="preserve">from experimentally infected mice </w:t>
      </w:r>
      <w:r w:rsidR="00981D17" w:rsidRPr="00E94CA0">
        <w:rPr>
          <w:color w:val="000000" w:themeColor="text1"/>
          <w:sz w:val="20"/>
          <w:szCs w:val="20"/>
          <w:lang w:val="en-US"/>
        </w:rPr>
        <w:t>recovered from GenBank</w:t>
      </w:r>
      <w:r w:rsidR="00353EE1" w:rsidRPr="00E94CA0">
        <w:rPr>
          <w:color w:val="000000" w:themeColor="text1"/>
          <w:sz w:val="20"/>
          <w:szCs w:val="20"/>
          <w:lang w:val="en-US"/>
        </w:rPr>
        <w:t xml:space="preserve">. </w:t>
      </w:r>
      <w:proofErr w:type="spellStart"/>
      <w:r w:rsidR="0093454E" w:rsidRPr="00E94CA0">
        <w:rPr>
          <w:i/>
          <w:color w:val="000000" w:themeColor="text1"/>
          <w:sz w:val="20"/>
          <w:szCs w:val="20"/>
          <w:lang w:val="en-US"/>
        </w:rPr>
        <w:t>Ascocotyle</w:t>
      </w:r>
      <w:proofErr w:type="spellEnd"/>
      <w:r w:rsidR="00C50686" w:rsidRPr="00E94CA0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941D1A" w:rsidRPr="00E94CA0">
        <w:rPr>
          <w:i/>
          <w:color w:val="000000" w:themeColor="text1"/>
          <w:sz w:val="20"/>
          <w:szCs w:val="20"/>
          <w:lang w:val="en-US"/>
        </w:rPr>
        <w:t>pindoramen</w:t>
      </w:r>
      <w:r w:rsidR="003F6BA4" w:rsidRPr="00E94CA0">
        <w:rPr>
          <w:i/>
          <w:color w:val="000000" w:themeColor="text1"/>
          <w:sz w:val="20"/>
          <w:szCs w:val="20"/>
          <w:lang w:val="en-US"/>
        </w:rPr>
        <w:t>sis</w:t>
      </w:r>
      <w:proofErr w:type="spellEnd"/>
      <w:r w:rsidR="003F6BA4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0247BF" w:rsidRPr="00E94CA0">
        <w:rPr>
          <w:color w:val="000000" w:themeColor="text1"/>
          <w:sz w:val="20"/>
          <w:szCs w:val="20"/>
          <w:lang w:val="en-US"/>
        </w:rPr>
        <w:t>was positioned in a well-supported clade</w:t>
      </w:r>
      <w:r w:rsidR="007C2812" w:rsidRPr="00E94CA0">
        <w:rPr>
          <w:color w:val="000000" w:themeColor="text1"/>
          <w:sz w:val="20"/>
          <w:szCs w:val="20"/>
          <w:lang w:val="en-US"/>
        </w:rPr>
        <w:t xml:space="preserve"> together with </w:t>
      </w:r>
      <w:r w:rsidR="007C2812"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="007C2812"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="000247BF" w:rsidRPr="00E94CA0">
        <w:rPr>
          <w:color w:val="000000" w:themeColor="text1"/>
          <w:sz w:val="20"/>
          <w:szCs w:val="20"/>
          <w:lang w:val="en-US"/>
        </w:rPr>
        <w:t>, which by its turn,</w:t>
      </w:r>
      <w:r w:rsidR="007C2812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3F6BA4" w:rsidRPr="00E94CA0">
        <w:rPr>
          <w:color w:val="000000" w:themeColor="text1"/>
          <w:sz w:val="20"/>
          <w:szCs w:val="20"/>
          <w:lang w:val="en-US"/>
        </w:rPr>
        <w:t xml:space="preserve">was </w:t>
      </w:r>
      <w:r w:rsidR="009123F0" w:rsidRPr="00E94CA0">
        <w:rPr>
          <w:color w:val="000000" w:themeColor="text1"/>
          <w:sz w:val="20"/>
          <w:szCs w:val="20"/>
          <w:lang w:val="en-US"/>
        </w:rPr>
        <w:t>placed</w:t>
      </w:r>
      <w:r w:rsidR="003F6BA4" w:rsidRPr="00E94CA0">
        <w:rPr>
          <w:color w:val="000000" w:themeColor="text1"/>
          <w:sz w:val="20"/>
          <w:szCs w:val="20"/>
          <w:lang w:val="en-US"/>
        </w:rPr>
        <w:t xml:space="preserve"> as sister to </w:t>
      </w:r>
      <w:r w:rsidR="004D0433" w:rsidRPr="00E94CA0">
        <w:rPr>
          <w:color w:val="000000" w:themeColor="text1"/>
          <w:sz w:val="20"/>
          <w:szCs w:val="20"/>
          <w:lang w:val="en-US"/>
        </w:rPr>
        <w:t>the</w:t>
      </w:r>
      <w:r w:rsidR="003F6BA4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123F0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9123F0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9123F0" w:rsidRPr="00E94CA0">
        <w:rPr>
          <w:i/>
          <w:color w:val="000000" w:themeColor="text1"/>
          <w:sz w:val="20"/>
          <w:szCs w:val="20"/>
          <w:lang w:val="en-US"/>
        </w:rPr>
        <w:t xml:space="preserve">longa </w:t>
      </w:r>
      <w:r w:rsidR="009123F0" w:rsidRPr="00E94CA0">
        <w:rPr>
          <w:color w:val="000000" w:themeColor="text1"/>
          <w:sz w:val="20"/>
          <w:szCs w:val="20"/>
          <w:lang w:val="en-US"/>
        </w:rPr>
        <w:t>clade</w:t>
      </w:r>
      <w:r w:rsidR="000247BF" w:rsidRPr="00E94CA0">
        <w:rPr>
          <w:color w:val="000000" w:themeColor="text1"/>
          <w:sz w:val="20"/>
          <w:szCs w:val="20"/>
          <w:lang w:val="en-US"/>
        </w:rPr>
        <w:t>.</w:t>
      </w:r>
      <w:r w:rsidR="007C2812" w:rsidRPr="00E94CA0">
        <w:rPr>
          <w:color w:val="000000" w:themeColor="text1"/>
          <w:sz w:val="20"/>
          <w:szCs w:val="20"/>
          <w:lang w:val="en-US"/>
        </w:rPr>
        <w:t xml:space="preserve"> </w:t>
      </w:r>
    </w:p>
    <w:p w14:paraId="711D8256" w14:textId="142613B4" w:rsidR="00861497" w:rsidRDefault="00861497" w:rsidP="00861497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 xml:space="preserve">The pairwise genetic distances within </w:t>
      </w:r>
      <w:r w:rsidR="00DB71C1">
        <w:rPr>
          <w:color w:val="000000" w:themeColor="text1"/>
          <w:sz w:val="20"/>
          <w:szCs w:val="20"/>
          <w:lang w:val="en-US"/>
        </w:rPr>
        <w:t>our</w:t>
      </w:r>
      <w:r w:rsidRPr="00E94CA0">
        <w:rPr>
          <w:color w:val="000000" w:themeColor="text1"/>
          <w:sz w:val="20"/>
          <w:szCs w:val="20"/>
          <w:lang w:val="en-US"/>
        </w:rPr>
        <w:t xml:space="preserve"> newly generated </w:t>
      </w:r>
      <w:r>
        <w:rPr>
          <w:color w:val="000000" w:themeColor="text1"/>
          <w:sz w:val="20"/>
          <w:szCs w:val="20"/>
          <w:lang w:val="en-US"/>
        </w:rPr>
        <w:t>COI</w:t>
      </w:r>
      <w:r w:rsidR="00DB71C1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B71C1">
        <w:rPr>
          <w:color w:val="000000" w:themeColor="text1"/>
          <w:sz w:val="20"/>
          <w:szCs w:val="20"/>
          <w:lang w:val="en-US"/>
        </w:rPr>
        <w:t>mtDNA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 xml:space="preserve">sequences of </w:t>
      </w:r>
      <w:r w:rsidRPr="00E94CA0">
        <w:rPr>
          <w:i/>
          <w:color w:val="000000" w:themeColor="text1"/>
          <w:sz w:val="20"/>
          <w:szCs w:val="20"/>
          <w:lang w:val="en-US"/>
        </w:rPr>
        <w:t>A</w:t>
      </w:r>
      <w:r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longa </w:t>
      </w:r>
      <w:r w:rsidRPr="00E94CA0">
        <w:rPr>
          <w:color w:val="000000" w:themeColor="text1"/>
          <w:sz w:val="20"/>
          <w:szCs w:val="20"/>
          <w:lang w:val="en-US"/>
        </w:rPr>
        <w:t xml:space="preserve">collected from the cetaceans and the pinniped ranged from 0.3 to 0.6%. The genetic divergence among the newly generated sequences and the sequences of </w:t>
      </w:r>
      <w:r w:rsidRPr="00E94CA0">
        <w:rPr>
          <w:i/>
          <w:color w:val="000000" w:themeColor="text1"/>
          <w:sz w:val="20"/>
          <w:szCs w:val="20"/>
          <w:lang w:val="en-US"/>
        </w:rPr>
        <w:t>A</w:t>
      </w:r>
      <w:r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longa </w:t>
      </w:r>
      <w:r w:rsidRPr="00E94CA0">
        <w:rPr>
          <w:color w:val="000000" w:themeColor="text1"/>
          <w:sz w:val="20"/>
          <w:szCs w:val="20"/>
          <w:lang w:val="en-US"/>
        </w:rPr>
        <w:t xml:space="preserve">collected from the experimentally infected mice ranged from 9.5 to 10.8%. Between </w:t>
      </w:r>
      <w:r w:rsidR="00893FC2" w:rsidRPr="00E94CA0">
        <w:rPr>
          <w:color w:val="000000" w:themeColor="text1"/>
          <w:sz w:val="20"/>
          <w:szCs w:val="20"/>
          <w:lang w:val="en-US"/>
        </w:rPr>
        <w:t>our new sequences</w:t>
      </w:r>
      <w:r w:rsidR="00893FC2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893FC2">
        <w:rPr>
          <w:iCs/>
          <w:color w:val="000000" w:themeColor="text1"/>
          <w:sz w:val="20"/>
          <w:szCs w:val="20"/>
          <w:lang w:val="en-US"/>
        </w:rPr>
        <w:t xml:space="preserve">and </w:t>
      </w:r>
      <w:r w:rsidR="00893FC2">
        <w:rPr>
          <w:i/>
          <w:color w:val="000000" w:themeColor="text1"/>
          <w:sz w:val="20"/>
          <w:szCs w:val="20"/>
          <w:lang w:val="en-US"/>
        </w:rPr>
        <w:t>A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="00294BE1">
        <w:rPr>
          <w:i/>
          <w:color w:val="000000" w:themeColor="text1"/>
          <w:sz w:val="20"/>
          <w:szCs w:val="20"/>
          <w:lang w:val="en-US"/>
        </w:rPr>
        <w:t>,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893FC2" w:rsidRPr="00E94CA0">
        <w:rPr>
          <w:color w:val="000000" w:themeColor="text1"/>
          <w:sz w:val="20"/>
          <w:szCs w:val="20"/>
          <w:lang w:val="en-US"/>
        </w:rPr>
        <w:t>the distance varied from 17.3 to 18.6%</w:t>
      </w:r>
      <w:r w:rsidR="00893FC2">
        <w:rPr>
          <w:color w:val="000000" w:themeColor="text1"/>
          <w:sz w:val="20"/>
          <w:szCs w:val="20"/>
          <w:lang w:val="en-US"/>
        </w:rPr>
        <w:t>, and b</w:t>
      </w:r>
      <w:r w:rsidR="00893FC2" w:rsidRPr="00E94CA0">
        <w:rPr>
          <w:color w:val="000000" w:themeColor="text1"/>
          <w:sz w:val="20"/>
          <w:szCs w:val="20"/>
          <w:lang w:val="en-US"/>
        </w:rPr>
        <w:t>etween our new sequences</w:t>
      </w:r>
      <w:r w:rsidR="00893FC2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893FC2">
        <w:rPr>
          <w:iCs/>
          <w:color w:val="000000" w:themeColor="text1"/>
          <w:sz w:val="20"/>
          <w:szCs w:val="20"/>
          <w:lang w:val="en-US"/>
        </w:rPr>
        <w:t>and</w:t>
      </w:r>
      <w:r w:rsidR="00893FC2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Pr="00E94CA0">
        <w:rPr>
          <w:i/>
          <w:color w:val="000000" w:themeColor="text1"/>
          <w:sz w:val="20"/>
          <w:szCs w:val="20"/>
          <w:lang w:val="en-US"/>
        </w:rPr>
        <w:t xml:space="preserve">, </w:t>
      </w:r>
      <w:r w:rsidRPr="00E94CA0">
        <w:rPr>
          <w:color w:val="000000" w:themeColor="text1"/>
          <w:sz w:val="20"/>
          <w:szCs w:val="20"/>
          <w:lang w:val="en-US"/>
        </w:rPr>
        <w:t xml:space="preserve">the </w:t>
      </w:r>
      <w:r w:rsidR="00893FC2">
        <w:rPr>
          <w:color w:val="000000" w:themeColor="text1"/>
          <w:sz w:val="20"/>
          <w:szCs w:val="20"/>
          <w:lang w:val="en-US"/>
        </w:rPr>
        <w:t>range was</w:t>
      </w:r>
      <w:r w:rsidRPr="00E94CA0">
        <w:rPr>
          <w:color w:val="000000" w:themeColor="text1"/>
          <w:sz w:val="20"/>
          <w:szCs w:val="20"/>
          <w:lang w:val="en-US"/>
        </w:rPr>
        <w:t xml:space="preserve"> from 18.8 to 20.0%. </w:t>
      </w:r>
    </w:p>
    <w:p w14:paraId="66AF2C46" w14:textId="77777777" w:rsidR="0045381C" w:rsidRPr="0045381C" w:rsidRDefault="0045381C" w:rsidP="0045381C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</w:p>
    <w:p w14:paraId="4F4B253D" w14:textId="77777777" w:rsidR="00664312" w:rsidRPr="00E94CA0" w:rsidRDefault="0086076F" w:rsidP="00404B11">
      <w:pPr>
        <w:spacing w:line="480" w:lineRule="auto"/>
        <w:jc w:val="both"/>
        <w:rPr>
          <w:b/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>DISCUSSION</w:t>
      </w:r>
    </w:p>
    <w:p w14:paraId="0C966A1B" w14:textId="55903EE0" w:rsidR="00AA2188" w:rsidRPr="00E94CA0" w:rsidRDefault="00AA2188" w:rsidP="00404B11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>Here we report for the first time the infection of</w:t>
      </w:r>
      <w:r w:rsidR="00875FB8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073F13" w:rsidRPr="00E94CA0">
        <w:rPr>
          <w:color w:val="000000" w:themeColor="text1"/>
          <w:sz w:val="20"/>
          <w:szCs w:val="20"/>
          <w:lang w:val="en-US"/>
        </w:rPr>
        <w:t xml:space="preserve">three </w:t>
      </w:r>
      <w:r w:rsidR="00DB71C1">
        <w:rPr>
          <w:color w:val="000000" w:themeColor="text1"/>
          <w:sz w:val="20"/>
          <w:szCs w:val="20"/>
          <w:lang w:val="en-US"/>
        </w:rPr>
        <w:t>delphinid</w:t>
      </w:r>
      <w:r w:rsidR="00073F13" w:rsidRPr="00E94CA0">
        <w:rPr>
          <w:color w:val="000000" w:themeColor="text1"/>
          <w:sz w:val="20"/>
          <w:szCs w:val="20"/>
          <w:lang w:val="en-US"/>
        </w:rPr>
        <w:t xml:space="preserve"> species</w:t>
      </w:r>
      <w:r w:rsidR="00886EFB" w:rsidRPr="00E94CA0">
        <w:rPr>
          <w:color w:val="000000" w:themeColor="text1"/>
          <w:sz w:val="20"/>
          <w:szCs w:val="20"/>
          <w:lang w:val="en-US"/>
        </w:rPr>
        <w:t>,</w:t>
      </w:r>
      <w:r w:rsidR="00073F1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D47877" w:rsidRPr="00E94CA0">
        <w:rPr>
          <w:i/>
          <w:color w:val="000000" w:themeColor="text1"/>
          <w:sz w:val="20"/>
          <w:szCs w:val="20"/>
          <w:lang w:val="en-US"/>
        </w:rPr>
        <w:t>S</w:t>
      </w:r>
      <w:r w:rsidR="00D47877">
        <w:rPr>
          <w:i/>
          <w:color w:val="000000" w:themeColor="text1"/>
          <w:sz w:val="20"/>
          <w:szCs w:val="20"/>
          <w:lang w:val="en-US"/>
        </w:rPr>
        <w:t>.</w:t>
      </w:r>
      <w:r w:rsidR="00D47877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962B7E" w:rsidRPr="00E94CA0">
        <w:rPr>
          <w:i/>
          <w:color w:val="000000" w:themeColor="text1"/>
          <w:sz w:val="20"/>
          <w:szCs w:val="20"/>
          <w:lang w:val="en-US"/>
        </w:rPr>
        <w:t xml:space="preserve">guianensis, </w:t>
      </w:r>
      <w:r w:rsidR="00D47877" w:rsidRPr="00E94CA0">
        <w:rPr>
          <w:i/>
          <w:color w:val="000000" w:themeColor="text1"/>
          <w:sz w:val="20"/>
          <w:szCs w:val="20"/>
          <w:lang w:val="en-US"/>
        </w:rPr>
        <w:t>S</w:t>
      </w:r>
      <w:r w:rsidR="00D47877">
        <w:rPr>
          <w:i/>
          <w:color w:val="000000" w:themeColor="text1"/>
          <w:sz w:val="20"/>
          <w:szCs w:val="20"/>
          <w:lang w:val="en-US"/>
        </w:rPr>
        <w:t>.</w:t>
      </w:r>
      <w:r w:rsidR="00D47877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73F13" w:rsidRPr="00E94CA0">
        <w:rPr>
          <w:i/>
          <w:color w:val="000000" w:themeColor="text1"/>
          <w:sz w:val="20"/>
          <w:szCs w:val="20"/>
          <w:lang w:val="en-US"/>
        </w:rPr>
        <w:t>bredanensis</w:t>
      </w:r>
      <w:proofErr w:type="spellEnd"/>
      <w:r w:rsidR="00D47877">
        <w:rPr>
          <w:i/>
          <w:color w:val="000000" w:themeColor="text1"/>
          <w:sz w:val="20"/>
          <w:szCs w:val="20"/>
          <w:lang w:val="en-US"/>
        </w:rPr>
        <w:t>,</w:t>
      </w:r>
      <w:r w:rsidR="00962B7E" w:rsidRPr="00E94CA0">
        <w:rPr>
          <w:color w:val="000000" w:themeColor="text1"/>
          <w:sz w:val="20"/>
          <w:szCs w:val="20"/>
          <w:lang w:val="en-US"/>
        </w:rPr>
        <w:t xml:space="preserve"> and</w:t>
      </w:r>
      <w:r w:rsidR="00073F1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D47877" w:rsidRPr="00E94CA0">
        <w:rPr>
          <w:i/>
          <w:color w:val="000000" w:themeColor="text1"/>
          <w:sz w:val="20"/>
          <w:szCs w:val="20"/>
          <w:lang w:val="en-US"/>
        </w:rPr>
        <w:t>T</w:t>
      </w:r>
      <w:r w:rsidR="00D47877">
        <w:rPr>
          <w:i/>
          <w:color w:val="000000" w:themeColor="text1"/>
          <w:sz w:val="20"/>
          <w:szCs w:val="20"/>
          <w:lang w:val="en-US"/>
        </w:rPr>
        <w:t>.</w:t>
      </w:r>
      <w:r w:rsidR="00D47877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73F13" w:rsidRPr="00E94CA0">
        <w:rPr>
          <w:i/>
          <w:color w:val="000000" w:themeColor="text1"/>
          <w:sz w:val="20"/>
          <w:szCs w:val="20"/>
          <w:lang w:val="en-US"/>
        </w:rPr>
        <w:t>t</w:t>
      </w:r>
      <w:r w:rsidR="00886EFB" w:rsidRPr="00E94CA0">
        <w:rPr>
          <w:i/>
          <w:color w:val="000000" w:themeColor="text1"/>
          <w:sz w:val="20"/>
          <w:szCs w:val="20"/>
          <w:lang w:val="en-US"/>
        </w:rPr>
        <w:t>runcatus</w:t>
      </w:r>
      <w:proofErr w:type="spellEnd"/>
      <w:r w:rsidR="00EF5BB3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EF5BB3" w:rsidRPr="00E94CA0">
        <w:rPr>
          <w:i/>
          <w:color w:val="000000" w:themeColor="text1"/>
          <w:sz w:val="20"/>
          <w:szCs w:val="20"/>
          <w:lang w:val="en-US"/>
        </w:rPr>
        <w:t>gephyreus</w:t>
      </w:r>
      <w:proofErr w:type="spellEnd"/>
      <w:r w:rsidR="005C168A" w:rsidRPr="00E94CA0">
        <w:rPr>
          <w:i/>
          <w:color w:val="000000" w:themeColor="text1"/>
          <w:sz w:val="20"/>
          <w:szCs w:val="20"/>
          <w:lang w:val="en-US"/>
        </w:rPr>
        <w:t>,</w:t>
      </w:r>
      <w:r w:rsidR="00ED3300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45381C">
        <w:rPr>
          <w:color w:val="000000" w:themeColor="text1"/>
          <w:sz w:val="20"/>
          <w:szCs w:val="20"/>
          <w:lang w:val="en-US"/>
        </w:rPr>
        <w:t>with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93454E" w:rsidRPr="00E94CA0">
        <w:rPr>
          <w:i/>
          <w:color w:val="000000" w:themeColor="text1"/>
          <w:sz w:val="20"/>
          <w:szCs w:val="20"/>
          <w:lang w:val="en-US"/>
        </w:rPr>
        <w:t>Ascocotyle</w:t>
      </w:r>
      <w:proofErr w:type="spellEnd"/>
      <w:r w:rsidRPr="00E94CA0">
        <w:rPr>
          <w:i/>
          <w:color w:val="000000" w:themeColor="text1"/>
          <w:sz w:val="20"/>
          <w:szCs w:val="20"/>
          <w:lang w:val="en-US"/>
        </w:rPr>
        <w:t xml:space="preserve"> longa</w:t>
      </w:r>
      <w:r w:rsidR="00336AE6" w:rsidRPr="00E94CA0">
        <w:rPr>
          <w:color w:val="000000" w:themeColor="text1"/>
          <w:sz w:val="20"/>
          <w:szCs w:val="20"/>
          <w:lang w:val="en-US"/>
        </w:rPr>
        <w:t>, which</w:t>
      </w:r>
      <w:r w:rsidR="00ED3300" w:rsidRPr="00E94CA0">
        <w:rPr>
          <w:color w:val="000000" w:themeColor="text1"/>
          <w:sz w:val="20"/>
          <w:szCs w:val="20"/>
          <w:lang w:val="en-US"/>
        </w:rPr>
        <w:t xml:space="preserve"> now</w:t>
      </w:r>
      <w:r w:rsidR="00336AE6" w:rsidRPr="00E94CA0">
        <w:rPr>
          <w:color w:val="000000" w:themeColor="text1"/>
          <w:sz w:val="20"/>
          <w:szCs w:val="20"/>
          <w:lang w:val="en-US"/>
        </w:rPr>
        <w:t xml:space="preserve"> represent</w:t>
      </w:r>
      <w:r w:rsidR="00D47877">
        <w:rPr>
          <w:color w:val="000000" w:themeColor="text1"/>
          <w:sz w:val="20"/>
          <w:szCs w:val="20"/>
          <w:lang w:val="en-US"/>
        </w:rPr>
        <w:t>s</w:t>
      </w:r>
      <w:r w:rsidR="00336AE6" w:rsidRPr="00E94CA0">
        <w:rPr>
          <w:color w:val="000000" w:themeColor="text1"/>
          <w:sz w:val="20"/>
          <w:szCs w:val="20"/>
          <w:lang w:val="en-US"/>
        </w:rPr>
        <w:t xml:space="preserve"> new definitive host</w:t>
      </w:r>
      <w:r w:rsidR="00875FB8" w:rsidRPr="00E94CA0">
        <w:rPr>
          <w:color w:val="000000" w:themeColor="text1"/>
          <w:sz w:val="20"/>
          <w:szCs w:val="20"/>
          <w:lang w:val="en-US"/>
        </w:rPr>
        <w:t>s</w:t>
      </w:r>
      <w:r w:rsidR="00336AE6" w:rsidRPr="00E94CA0">
        <w:rPr>
          <w:color w:val="000000" w:themeColor="text1"/>
          <w:sz w:val="20"/>
          <w:szCs w:val="20"/>
          <w:lang w:val="en-US"/>
        </w:rPr>
        <w:t xml:space="preserve"> for th</w:t>
      </w:r>
      <w:r w:rsidR="00875FB8" w:rsidRPr="00E94CA0">
        <w:rPr>
          <w:color w:val="000000" w:themeColor="text1"/>
          <w:sz w:val="20"/>
          <w:szCs w:val="20"/>
          <w:lang w:val="en-US"/>
        </w:rPr>
        <w:t>is</w:t>
      </w:r>
      <w:r w:rsidR="00DA1CE5" w:rsidRPr="00E94CA0">
        <w:rPr>
          <w:color w:val="000000" w:themeColor="text1"/>
          <w:sz w:val="20"/>
          <w:szCs w:val="20"/>
          <w:lang w:val="en-US"/>
        </w:rPr>
        <w:t xml:space="preserve"> trematode</w:t>
      </w:r>
      <w:r w:rsidR="00893FC2">
        <w:rPr>
          <w:color w:val="000000" w:themeColor="text1"/>
          <w:sz w:val="20"/>
          <w:szCs w:val="20"/>
          <w:lang w:val="en-US"/>
        </w:rPr>
        <w:t xml:space="preserve"> species</w:t>
      </w:r>
      <w:r w:rsidR="00336AE6" w:rsidRPr="00E94CA0">
        <w:rPr>
          <w:color w:val="000000" w:themeColor="text1"/>
          <w:sz w:val="20"/>
          <w:szCs w:val="20"/>
          <w:lang w:val="en-US"/>
        </w:rPr>
        <w:t xml:space="preserve">.  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</w:p>
    <w:p w14:paraId="01715478" w14:textId="0EF939EB" w:rsidR="00172B75" w:rsidRPr="00E94CA0" w:rsidRDefault="003934A3" w:rsidP="00821D7E">
      <w:pPr>
        <w:spacing w:line="480" w:lineRule="auto"/>
        <w:ind w:firstLine="708"/>
        <w:jc w:val="both"/>
        <w:outlineLvl w:val="0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>O</w:t>
      </w:r>
      <w:r w:rsidR="00F21A29" w:rsidRPr="00E94CA0">
        <w:rPr>
          <w:color w:val="000000" w:themeColor="text1"/>
          <w:sz w:val="20"/>
          <w:szCs w:val="20"/>
          <w:lang w:val="en-US"/>
        </w:rPr>
        <w:t xml:space="preserve">ur specimens were collected from stranded and already decomposing carcasses of </w:t>
      </w:r>
      <w:r w:rsidR="00C46A88" w:rsidRPr="00E94CA0">
        <w:rPr>
          <w:color w:val="000000" w:themeColor="text1"/>
          <w:sz w:val="20"/>
          <w:szCs w:val="20"/>
          <w:lang w:val="en-US"/>
        </w:rPr>
        <w:t>marine mammals</w:t>
      </w:r>
      <w:r w:rsidR="00861497">
        <w:rPr>
          <w:color w:val="000000" w:themeColor="text1"/>
          <w:sz w:val="20"/>
          <w:szCs w:val="20"/>
          <w:lang w:val="en-US"/>
        </w:rPr>
        <w:t xml:space="preserve"> (decomposition codes 4 and 5)</w:t>
      </w:r>
      <w:r w:rsidR="00656D66">
        <w:rPr>
          <w:color w:val="000000" w:themeColor="text1"/>
          <w:sz w:val="20"/>
          <w:szCs w:val="20"/>
          <w:lang w:val="en-US"/>
        </w:rPr>
        <w:t xml:space="preserve"> inducing</w:t>
      </w:r>
      <w:r w:rsidR="00656D66" w:rsidRPr="00656D66">
        <w:rPr>
          <w:color w:val="000000" w:themeColor="text1"/>
          <w:sz w:val="20"/>
          <w:szCs w:val="20"/>
          <w:lang w:val="en-US"/>
        </w:rPr>
        <w:t xml:space="preserve"> </w:t>
      </w:r>
      <w:r w:rsidR="00C55EFC">
        <w:rPr>
          <w:color w:val="000000" w:themeColor="text1"/>
          <w:sz w:val="20"/>
          <w:szCs w:val="20"/>
          <w:lang w:val="en-US"/>
        </w:rPr>
        <w:t>a</w:t>
      </w:r>
      <w:r w:rsidR="00F15675" w:rsidRPr="00E94CA0">
        <w:rPr>
          <w:color w:val="000000" w:themeColor="text1"/>
          <w:sz w:val="20"/>
          <w:szCs w:val="20"/>
          <w:lang w:val="en-US"/>
        </w:rPr>
        <w:t xml:space="preserve"> relatively poor condition of the parasites</w:t>
      </w:r>
      <w:r w:rsidR="007649DA" w:rsidRPr="00E94CA0">
        <w:rPr>
          <w:color w:val="000000" w:themeColor="text1"/>
          <w:sz w:val="20"/>
          <w:szCs w:val="20"/>
          <w:lang w:val="en-US"/>
        </w:rPr>
        <w:t xml:space="preserve">. </w:t>
      </w:r>
      <w:proofErr w:type="gramStart"/>
      <w:r w:rsidR="009B4C33">
        <w:rPr>
          <w:color w:val="000000" w:themeColor="text1"/>
          <w:sz w:val="20"/>
          <w:szCs w:val="20"/>
          <w:lang w:val="en-US"/>
        </w:rPr>
        <w:t>As a consequence</w:t>
      </w:r>
      <w:proofErr w:type="gramEnd"/>
      <w:r w:rsidR="00ED3300" w:rsidRPr="00E94CA0">
        <w:rPr>
          <w:color w:val="000000" w:themeColor="text1"/>
          <w:sz w:val="20"/>
          <w:szCs w:val="20"/>
          <w:lang w:val="en-US"/>
        </w:rPr>
        <w:t xml:space="preserve">, we </w:t>
      </w:r>
      <w:r w:rsidR="004F5DD4" w:rsidRPr="00E94CA0">
        <w:rPr>
          <w:color w:val="000000" w:themeColor="text1"/>
          <w:sz w:val="20"/>
          <w:szCs w:val="20"/>
          <w:lang w:val="en-US"/>
        </w:rPr>
        <w:t xml:space="preserve">could </w:t>
      </w:r>
      <w:r w:rsidR="007C1DBB" w:rsidRPr="00E94CA0">
        <w:rPr>
          <w:color w:val="000000" w:themeColor="text1"/>
          <w:sz w:val="20"/>
          <w:szCs w:val="20"/>
          <w:lang w:val="en-US"/>
        </w:rPr>
        <w:t>only</w:t>
      </w:r>
      <w:r w:rsidR="00ED3300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DA1CE5" w:rsidRPr="00E94CA0">
        <w:rPr>
          <w:color w:val="000000" w:themeColor="text1"/>
          <w:sz w:val="20"/>
          <w:szCs w:val="20"/>
          <w:lang w:val="en-US"/>
        </w:rPr>
        <w:t>determine</w:t>
      </w:r>
      <w:r w:rsidR="00ED3300" w:rsidRPr="00E94CA0">
        <w:rPr>
          <w:color w:val="000000" w:themeColor="text1"/>
          <w:sz w:val="20"/>
          <w:szCs w:val="20"/>
          <w:lang w:val="en-US"/>
        </w:rPr>
        <w:t xml:space="preserve"> the precise number of circumoral spines</w:t>
      </w:r>
      <w:r w:rsidR="006D513B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7C1DBB" w:rsidRPr="00E94CA0">
        <w:rPr>
          <w:color w:val="000000" w:themeColor="text1"/>
          <w:sz w:val="20"/>
          <w:szCs w:val="20"/>
          <w:lang w:val="en-US"/>
        </w:rPr>
        <w:t xml:space="preserve">in </w:t>
      </w:r>
      <w:r w:rsidR="009B6E54" w:rsidRPr="00E94CA0">
        <w:rPr>
          <w:color w:val="000000" w:themeColor="text1"/>
          <w:sz w:val="20"/>
          <w:szCs w:val="20"/>
          <w:lang w:val="en-US"/>
        </w:rPr>
        <w:t>few worms</w:t>
      </w:r>
      <w:r w:rsidR="007C1DBB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ED3300" w:rsidRPr="00E94CA0">
        <w:rPr>
          <w:color w:val="000000" w:themeColor="text1"/>
          <w:sz w:val="20"/>
          <w:szCs w:val="20"/>
          <w:lang w:val="en-US"/>
        </w:rPr>
        <w:t xml:space="preserve">since </w:t>
      </w:r>
      <w:r w:rsidR="006D513B" w:rsidRPr="00E94CA0">
        <w:rPr>
          <w:color w:val="000000" w:themeColor="text1"/>
          <w:sz w:val="20"/>
          <w:szCs w:val="20"/>
          <w:lang w:val="en-US"/>
        </w:rPr>
        <w:t xml:space="preserve">in </w:t>
      </w:r>
      <w:r w:rsidR="00ED3300" w:rsidRPr="00E94CA0">
        <w:rPr>
          <w:color w:val="000000" w:themeColor="text1"/>
          <w:sz w:val="20"/>
          <w:szCs w:val="20"/>
          <w:lang w:val="en-US"/>
        </w:rPr>
        <w:t>most</w:t>
      </w:r>
      <w:r w:rsidR="00215219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>specimens</w:t>
      </w:r>
      <w:r w:rsidR="00ED3300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6D513B" w:rsidRPr="00E94CA0">
        <w:rPr>
          <w:color w:val="000000" w:themeColor="text1"/>
          <w:sz w:val="20"/>
          <w:szCs w:val="20"/>
          <w:lang w:val="en-US"/>
        </w:rPr>
        <w:t xml:space="preserve">they </w:t>
      </w:r>
      <w:r w:rsidR="00ED3300" w:rsidRPr="00E94CA0">
        <w:rPr>
          <w:color w:val="000000" w:themeColor="text1"/>
          <w:sz w:val="20"/>
          <w:szCs w:val="20"/>
          <w:lang w:val="en-US"/>
        </w:rPr>
        <w:t>were not present</w:t>
      </w:r>
      <w:r w:rsidR="00CB4A50" w:rsidRPr="00E94CA0">
        <w:rPr>
          <w:color w:val="000000" w:themeColor="text1"/>
          <w:sz w:val="20"/>
          <w:szCs w:val="20"/>
          <w:lang w:val="en-US"/>
        </w:rPr>
        <w:t xml:space="preserve"> or visible</w:t>
      </w:r>
      <w:r w:rsidR="00073F13" w:rsidRPr="00E94CA0">
        <w:rPr>
          <w:color w:val="000000" w:themeColor="text1"/>
          <w:sz w:val="20"/>
          <w:szCs w:val="20"/>
          <w:lang w:val="en-US"/>
        </w:rPr>
        <w:t xml:space="preserve">, probably </w:t>
      </w:r>
      <w:r w:rsidR="00C55EFC">
        <w:rPr>
          <w:color w:val="000000" w:themeColor="text1"/>
          <w:sz w:val="20"/>
          <w:szCs w:val="20"/>
          <w:lang w:val="en-US"/>
        </w:rPr>
        <w:t xml:space="preserve">lost </w:t>
      </w:r>
      <w:r w:rsidR="00073F13" w:rsidRPr="00E94CA0">
        <w:rPr>
          <w:color w:val="000000" w:themeColor="text1"/>
          <w:sz w:val="20"/>
          <w:szCs w:val="20"/>
          <w:lang w:val="en-US"/>
        </w:rPr>
        <w:t>due to decomposition.</w:t>
      </w:r>
      <w:r w:rsidR="006476C9" w:rsidRPr="00E94CA0">
        <w:rPr>
          <w:color w:val="000000" w:themeColor="text1"/>
          <w:sz w:val="20"/>
          <w:szCs w:val="20"/>
          <w:lang w:val="en-US"/>
        </w:rPr>
        <w:t xml:space="preserve"> The same is valid regarding </w:t>
      </w:r>
      <w:r w:rsidR="00C55EFC">
        <w:rPr>
          <w:color w:val="000000" w:themeColor="text1"/>
          <w:sz w:val="20"/>
          <w:szCs w:val="20"/>
          <w:lang w:val="en-US"/>
        </w:rPr>
        <w:t>the</w:t>
      </w:r>
      <w:r w:rsidR="006476C9" w:rsidRPr="00E94CA0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476C9" w:rsidRPr="00E94CA0">
        <w:rPr>
          <w:color w:val="000000" w:themeColor="text1"/>
          <w:sz w:val="20"/>
          <w:szCs w:val="20"/>
          <w:lang w:val="en-US"/>
        </w:rPr>
        <w:t>tegumental</w:t>
      </w:r>
      <w:proofErr w:type="spellEnd"/>
      <w:r w:rsidR="006476C9" w:rsidRPr="00E94CA0">
        <w:rPr>
          <w:color w:val="000000" w:themeColor="text1"/>
          <w:sz w:val="20"/>
          <w:szCs w:val="20"/>
          <w:lang w:val="en-US"/>
        </w:rPr>
        <w:t xml:space="preserve"> spines, which could not be observed in our specimens</w:t>
      </w:r>
      <w:r w:rsidR="006476C9" w:rsidRPr="00CE475E">
        <w:rPr>
          <w:color w:val="000000" w:themeColor="text1"/>
          <w:sz w:val="20"/>
          <w:szCs w:val="20"/>
          <w:lang w:val="en-US"/>
        </w:rPr>
        <w:t>.</w:t>
      </w:r>
      <w:r w:rsidR="007649DA" w:rsidRPr="00CE475E">
        <w:rPr>
          <w:color w:val="000000" w:themeColor="text1"/>
          <w:sz w:val="20"/>
          <w:szCs w:val="20"/>
          <w:lang w:val="en-US"/>
        </w:rPr>
        <w:t xml:space="preserve"> </w:t>
      </w:r>
      <w:r w:rsidR="005C07C9">
        <w:rPr>
          <w:color w:val="000000" w:themeColor="text1"/>
          <w:sz w:val="20"/>
          <w:szCs w:val="20"/>
          <w:lang w:val="en-US"/>
        </w:rPr>
        <w:t>Despite that</w:t>
      </w:r>
      <w:r w:rsidR="005C07C9" w:rsidRPr="00E94CA0">
        <w:rPr>
          <w:color w:val="000000" w:themeColor="text1"/>
          <w:sz w:val="20"/>
          <w:szCs w:val="20"/>
          <w:lang w:val="en-US"/>
        </w:rPr>
        <w:t>, the combination of morphological characteristics</w:t>
      </w:r>
      <w:r w:rsidR="005C07C9">
        <w:rPr>
          <w:color w:val="000000" w:themeColor="text1"/>
          <w:sz w:val="20"/>
          <w:szCs w:val="20"/>
          <w:lang w:val="en-US"/>
        </w:rPr>
        <w:t xml:space="preserve"> along with morphometrical data</w:t>
      </w:r>
      <w:r w:rsidR="005C07C9" w:rsidRPr="00E94CA0">
        <w:rPr>
          <w:color w:val="000000" w:themeColor="text1"/>
          <w:sz w:val="20"/>
          <w:szCs w:val="20"/>
          <w:lang w:val="en-US"/>
        </w:rPr>
        <w:t xml:space="preserve"> contributed to the correct morphological identification of </w:t>
      </w:r>
      <w:r w:rsidR="005C07C9" w:rsidRPr="00E94CA0">
        <w:rPr>
          <w:i/>
          <w:color w:val="000000" w:themeColor="text1"/>
          <w:sz w:val="20"/>
          <w:szCs w:val="20"/>
          <w:lang w:val="en-US"/>
        </w:rPr>
        <w:t>A.</w:t>
      </w:r>
      <w:r w:rsidR="005C07C9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5C07C9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5C07C9" w:rsidRPr="00E94CA0">
        <w:rPr>
          <w:color w:val="000000" w:themeColor="text1"/>
          <w:sz w:val="20"/>
          <w:szCs w:val="20"/>
          <w:lang w:val="en-US"/>
        </w:rPr>
        <w:t xml:space="preserve"> in our samples.</w:t>
      </w:r>
      <w:r w:rsidR="005C07C9">
        <w:rPr>
          <w:color w:val="000000" w:themeColor="text1"/>
          <w:sz w:val="20"/>
          <w:szCs w:val="20"/>
          <w:lang w:val="en-US"/>
        </w:rPr>
        <w:t xml:space="preserve"> </w:t>
      </w:r>
      <w:r w:rsidR="00821D7E">
        <w:rPr>
          <w:color w:val="000000" w:themeColor="text1"/>
          <w:sz w:val="20"/>
          <w:szCs w:val="20"/>
          <w:lang w:val="en-US"/>
        </w:rPr>
        <w:t>However, d</w:t>
      </w:r>
      <w:r w:rsidR="00002ACB">
        <w:rPr>
          <w:color w:val="000000" w:themeColor="text1"/>
          <w:sz w:val="20"/>
          <w:szCs w:val="20"/>
          <w:lang w:val="en-US"/>
        </w:rPr>
        <w:t xml:space="preserve">espite 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the general morphology of </w:t>
      </w:r>
      <w:r w:rsidR="00002ACB">
        <w:rPr>
          <w:color w:val="000000" w:themeColor="text1"/>
          <w:sz w:val="20"/>
          <w:szCs w:val="20"/>
          <w:lang w:val="en-US"/>
        </w:rPr>
        <w:t>our specimens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002ACB">
        <w:rPr>
          <w:color w:val="000000" w:themeColor="text1"/>
          <w:sz w:val="20"/>
          <w:szCs w:val="20"/>
          <w:lang w:val="en-US"/>
        </w:rPr>
        <w:t>fitted the descriptions of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002ACB" w:rsidRPr="006A183F">
        <w:rPr>
          <w:i/>
          <w:color w:val="000000" w:themeColor="text1"/>
          <w:sz w:val="20"/>
          <w:szCs w:val="20"/>
          <w:lang w:val="en-US"/>
        </w:rPr>
        <w:t>A. longa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002ACB">
        <w:rPr>
          <w:color w:val="000000" w:themeColor="text1"/>
          <w:sz w:val="20"/>
          <w:szCs w:val="20"/>
          <w:lang w:val="en-US"/>
        </w:rPr>
        <w:t xml:space="preserve">(Scholz 1999, </w:t>
      </w:r>
      <w:r w:rsidR="00002ACB" w:rsidRPr="00E94CA0">
        <w:rPr>
          <w:color w:val="000000" w:themeColor="text1"/>
          <w:sz w:val="20"/>
          <w:szCs w:val="20"/>
          <w:lang w:val="en-US"/>
        </w:rPr>
        <w:t xml:space="preserve">Barros et al. 2002; </w:t>
      </w:r>
      <w:proofErr w:type="spellStart"/>
      <w:r w:rsidR="00002ACB" w:rsidRPr="00E94CA0">
        <w:rPr>
          <w:color w:val="000000" w:themeColor="text1"/>
          <w:sz w:val="20"/>
          <w:szCs w:val="20"/>
          <w:lang w:val="en-US"/>
        </w:rPr>
        <w:t>Simões</w:t>
      </w:r>
      <w:proofErr w:type="spellEnd"/>
      <w:r w:rsidR="00002ACB" w:rsidRPr="00E94CA0">
        <w:rPr>
          <w:color w:val="000000" w:themeColor="text1"/>
          <w:sz w:val="20"/>
          <w:szCs w:val="20"/>
          <w:lang w:val="en-US"/>
        </w:rPr>
        <w:t xml:space="preserve"> et al. 2010; Pereira et al. 2013; Santos et al. 2013</w:t>
      </w:r>
      <w:r w:rsidR="00002ACB">
        <w:rPr>
          <w:color w:val="000000" w:themeColor="text1"/>
          <w:sz w:val="20"/>
          <w:szCs w:val="20"/>
          <w:lang w:val="en-US"/>
        </w:rPr>
        <w:t>), w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e found morphometrical variation among our specimens collected from all three </w:t>
      </w:r>
      <w:r w:rsidR="00821D7E">
        <w:rPr>
          <w:color w:val="000000" w:themeColor="text1"/>
          <w:sz w:val="20"/>
          <w:szCs w:val="20"/>
          <w:lang w:val="en-US"/>
        </w:rPr>
        <w:t>dolphins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, the pinniped and the ones from </w:t>
      </w:r>
      <w:r w:rsidR="00002ACB" w:rsidRPr="006A183F">
        <w:rPr>
          <w:i/>
          <w:color w:val="000000" w:themeColor="text1"/>
          <w:sz w:val="20"/>
          <w:szCs w:val="20"/>
          <w:lang w:val="en-US"/>
        </w:rPr>
        <w:t xml:space="preserve">V.  </w:t>
      </w:r>
      <w:proofErr w:type="spellStart"/>
      <w:r w:rsidR="00002ACB" w:rsidRPr="006A183F">
        <w:rPr>
          <w:i/>
          <w:color w:val="000000" w:themeColor="text1"/>
          <w:sz w:val="20"/>
          <w:szCs w:val="20"/>
          <w:lang w:val="en-US"/>
        </w:rPr>
        <w:t>lagopus</w:t>
      </w:r>
      <w:proofErr w:type="spellEnd"/>
      <w:r w:rsidR="00002ACB" w:rsidRPr="006A183F">
        <w:rPr>
          <w:color w:val="000000" w:themeColor="text1"/>
          <w:sz w:val="20"/>
          <w:szCs w:val="20"/>
          <w:lang w:val="en-US"/>
        </w:rPr>
        <w:t xml:space="preserve">, </w:t>
      </w:r>
      <w:r w:rsidR="00002ACB" w:rsidRPr="00A06A52">
        <w:rPr>
          <w:i/>
          <w:color w:val="000000" w:themeColor="text1"/>
          <w:sz w:val="20"/>
          <w:szCs w:val="20"/>
          <w:lang w:val="en-US"/>
        </w:rPr>
        <w:t>L.</w:t>
      </w:r>
      <w:r w:rsidR="00002ACB" w:rsidRPr="006A183F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02ACB" w:rsidRPr="006A183F">
        <w:rPr>
          <w:i/>
          <w:color w:val="000000" w:themeColor="text1"/>
          <w:sz w:val="20"/>
          <w:szCs w:val="20"/>
          <w:lang w:val="en-US"/>
        </w:rPr>
        <w:t>reponda</w:t>
      </w:r>
      <w:proofErr w:type="spellEnd"/>
      <w:r w:rsidR="00002ACB" w:rsidRPr="006A183F">
        <w:rPr>
          <w:color w:val="000000" w:themeColor="text1"/>
          <w:sz w:val="20"/>
          <w:szCs w:val="20"/>
          <w:lang w:val="en-US"/>
        </w:rPr>
        <w:t xml:space="preserve"> and </w:t>
      </w:r>
      <w:proofErr w:type="spellStart"/>
      <w:r w:rsidR="00002ACB">
        <w:rPr>
          <w:i/>
          <w:color w:val="000000" w:themeColor="text1"/>
          <w:sz w:val="20"/>
          <w:szCs w:val="20"/>
          <w:lang w:val="en-US"/>
        </w:rPr>
        <w:t>Pelecanus</w:t>
      </w:r>
      <w:proofErr w:type="spellEnd"/>
      <w:r w:rsidR="00002ACB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02ACB">
        <w:rPr>
          <w:i/>
          <w:color w:val="000000" w:themeColor="text1"/>
          <w:sz w:val="20"/>
          <w:szCs w:val="20"/>
          <w:lang w:val="en-US"/>
        </w:rPr>
        <w:t>occidentalis</w:t>
      </w:r>
      <w:proofErr w:type="spellEnd"/>
      <w:r w:rsidR="00002ACB" w:rsidRPr="006A183F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02ACB" w:rsidRPr="006A183F">
        <w:rPr>
          <w:i/>
          <w:color w:val="000000" w:themeColor="text1"/>
          <w:sz w:val="20"/>
          <w:szCs w:val="20"/>
          <w:lang w:val="en-US"/>
        </w:rPr>
        <w:t>carolinensis</w:t>
      </w:r>
      <w:proofErr w:type="spellEnd"/>
      <w:r w:rsidR="00002ACB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02ACB" w:rsidRPr="00EA04C3">
        <w:rPr>
          <w:color w:val="000000" w:themeColor="text1"/>
          <w:sz w:val="20"/>
          <w:szCs w:val="20"/>
          <w:lang w:val="en-US"/>
        </w:rPr>
        <w:t>Gmelin</w:t>
      </w:r>
      <w:proofErr w:type="spellEnd"/>
      <w:r w:rsidR="00002ACB" w:rsidRPr="00EA04C3">
        <w:rPr>
          <w:color w:val="000000" w:themeColor="text1"/>
          <w:sz w:val="20"/>
          <w:szCs w:val="20"/>
          <w:lang w:val="en-US"/>
        </w:rPr>
        <w:t>, 1789</w:t>
      </w:r>
      <w:r w:rsidR="00002ACB">
        <w:rPr>
          <w:color w:val="000000" w:themeColor="text1"/>
          <w:sz w:val="20"/>
          <w:szCs w:val="20"/>
          <w:lang w:val="en-US"/>
        </w:rPr>
        <w:t xml:space="preserve"> (</w:t>
      </w:r>
      <w:r w:rsidR="00002ACB" w:rsidRPr="006A183F">
        <w:rPr>
          <w:color w:val="000000" w:themeColor="text1"/>
          <w:sz w:val="20"/>
          <w:szCs w:val="20"/>
          <w:lang w:val="en-US"/>
        </w:rPr>
        <w:t>Scholz 1999</w:t>
      </w:r>
      <w:r w:rsidR="00002ACB">
        <w:rPr>
          <w:color w:val="000000" w:themeColor="text1"/>
          <w:sz w:val="20"/>
          <w:szCs w:val="20"/>
          <w:lang w:val="en-US"/>
        </w:rPr>
        <w:t>)</w:t>
      </w:r>
      <w:r w:rsidR="00002ACB" w:rsidRPr="006A183F">
        <w:rPr>
          <w:color w:val="000000" w:themeColor="text1"/>
          <w:sz w:val="20"/>
          <w:szCs w:val="20"/>
          <w:lang w:val="en-US"/>
        </w:rPr>
        <w:t>,</w:t>
      </w:r>
      <w:r w:rsidR="00002ACB">
        <w:rPr>
          <w:color w:val="000000" w:themeColor="text1"/>
          <w:sz w:val="20"/>
          <w:szCs w:val="20"/>
          <w:lang w:val="en-US"/>
        </w:rPr>
        <w:t xml:space="preserve"> </w:t>
      </w:r>
      <w:r w:rsidR="00002ACB" w:rsidRPr="009109C3">
        <w:rPr>
          <w:i/>
          <w:color w:val="000000" w:themeColor="text1"/>
          <w:sz w:val="20"/>
          <w:szCs w:val="20"/>
          <w:lang w:val="en-US"/>
        </w:rPr>
        <w:t>A</w:t>
      </w:r>
      <w:r w:rsidR="00002ACB">
        <w:rPr>
          <w:i/>
          <w:color w:val="000000" w:themeColor="text1"/>
          <w:sz w:val="20"/>
          <w:szCs w:val="20"/>
          <w:lang w:val="en-US"/>
        </w:rPr>
        <w:t>.</w:t>
      </w:r>
      <w:r w:rsidR="00002ACB" w:rsidRPr="009109C3">
        <w:rPr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02ACB" w:rsidRPr="009109C3">
        <w:rPr>
          <w:i/>
          <w:color w:val="000000" w:themeColor="text1"/>
          <w:sz w:val="20"/>
          <w:szCs w:val="20"/>
          <w:lang w:val="en-US"/>
        </w:rPr>
        <w:t>c</w:t>
      </w:r>
      <w:r w:rsidR="00002ACB">
        <w:rPr>
          <w:i/>
          <w:color w:val="000000" w:themeColor="text1"/>
          <w:sz w:val="20"/>
          <w:szCs w:val="20"/>
          <w:lang w:val="en-US"/>
        </w:rPr>
        <w:t>ocoi</w:t>
      </w:r>
      <w:proofErr w:type="spellEnd"/>
      <w:r w:rsidR="00002ACB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002ACB">
        <w:rPr>
          <w:color w:val="000000" w:themeColor="text1"/>
          <w:sz w:val="20"/>
          <w:szCs w:val="20"/>
          <w:lang w:val="en-US"/>
        </w:rPr>
        <w:t xml:space="preserve">(Barros et al. 2002) and </w:t>
      </w:r>
      <w:r w:rsidR="00002ACB" w:rsidRPr="00EA04C3">
        <w:rPr>
          <w:i/>
          <w:color w:val="000000" w:themeColor="text1"/>
          <w:sz w:val="20"/>
          <w:szCs w:val="20"/>
          <w:lang w:val="en-US"/>
        </w:rPr>
        <w:t>M. auratus</w:t>
      </w:r>
      <w:r w:rsidR="00002ACB">
        <w:rPr>
          <w:color w:val="000000" w:themeColor="text1"/>
          <w:sz w:val="20"/>
          <w:szCs w:val="20"/>
          <w:lang w:val="en-US"/>
        </w:rPr>
        <w:t xml:space="preserve"> (</w:t>
      </w:r>
      <w:proofErr w:type="spellStart"/>
      <w:r w:rsidR="00002ACB">
        <w:rPr>
          <w:color w:val="000000" w:themeColor="text1"/>
          <w:sz w:val="20"/>
          <w:szCs w:val="20"/>
          <w:lang w:val="en-US"/>
        </w:rPr>
        <w:t>Simões</w:t>
      </w:r>
      <w:proofErr w:type="spellEnd"/>
      <w:r w:rsidR="00002ACB">
        <w:rPr>
          <w:color w:val="000000" w:themeColor="text1"/>
          <w:sz w:val="20"/>
          <w:szCs w:val="20"/>
          <w:lang w:val="en-US"/>
        </w:rPr>
        <w:t xml:space="preserve"> et al. 2010; Santos et al. 2013) </w:t>
      </w:r>
      <w:r w:rsidR="00002ACB" w:rsidRPr="006A183F">
        <w:rPr>
          <w:color w:val="000000" w:themeColor="text1"/>
          <w:sz w:val="20"/>
          <w:szCs w:val="20"/>
          <w:lang w:val="en-US"/>
        </w:rPr>
        <w:t>(</w:t>
      </w:r>
      <w:r w:rsidR="00821D7E">
        <w:rPr>
          <w:color w:val="000000" w:themeColor="text1"/>
          <w:sz w:val="20"/>
          <w:szCs w:val="20"/>
          <w:lang w:val="en-US"/>
        </w:rPr>
        <w:t xml:space="preserve">see </w:t>
      </w:r>
      <w:r w:rsidR="00002ACB" w:rsidRPr="006A183F">
        <w:rPr>
          <w:color w:val="000000" w:themeColor="text1"/>
          <w:sz w:val="20"/>
          <w:szCs w:val="20"/>
          <w:lang w:val="en-US"/>
        </w:rPr>
        <w:t>Table 3)</w:t>
      </w:r>
      <w:r w:rsidR="00002ACB">
        <w:rPr>
          <w:color w:val="000000" w:themeColor="text1"/>
          <w:sz w:val="20"/>
          <w:szCs w:val="20"/>
          <w:lang w:val="en-US"/>
        </w:rPr>
        <w:t>,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mainly regarding </w:t>
      </w:r>
      <w:r w:rsidR="00002ACB">
        <w:rPr>
          <w:color w:val="000000" w:themeColor="text1"/>
          <w:sz w:val="20"/>
          <w:szCs w:val="20"/>
          <w:lang w:val="en-US"/>
        </w:rPr>
        <w:t xml:space="preserve">size of </w:t>
      </w:r>
      <w:r w:rsidR="00002ACB" w:rsidRPr="006A183F">
        <w:rPr>
          <w:color w:val="000000" w:themeColor="text1"/>
          <w:sz w:val="20"/>
          <w:szCs w:val="20"/>
          <w:lang w:val="en-US"/>
        </w:rPr>
        <w:t>body</w:t>
      </w:r>
      <w:r w:rsidR="00002ACB">
        <w:rPr>
          <w:color w:val="000000" w:themeColor="text1"/>
          <w:sz w:val="20"/>
          <w:szCs w:val="20"/>
          <w:lang w:val="en-US"/>
        </w:rPr>
        <w:t xml:space="preserve">, </w:t>
      </w:r>
      <w:r w:rsidR="00002ACB" w:rsidRPr="006A183F">
        <w:rPr>
          <w:color w:val="000000" w:themeColor="text1"/>
          <w:sz w:val="20"/>
          <w:szCs w:val="20"/>
          <w:lang w:val="en-US"/>
        </w:rPr>
        <w:t>oral sucker</w:t>
      </w:r>
      <w:r w:rsidR="00002ACB">
        <w:rPr>
          <w:color w:val="000000" w:themeColor="text1"/>
          <w:sz w:val="20"/>
          <w:szCs w:val="20"/>
          <w:lang w:val="en-US"/>
        </w:rPr>
        <w:t>, ovary,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002ACB">
        <w:rPr>
          <w:color w:val="000000" w:themeColor="text1"/>
          <w:sz w:val="20"/>
          <w:szCs w:val="20"/>
          <w:lang w:val="en-US"/>
        </w:rPr>
        <w:t>and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seminal receptacle</w:t>
      </w:r>
      <w:r w:rsidR="00821D7E">
        <w:rPr>
          <w:color w:val="000000" w:themeColor="text1"/>
          <w:sz w:val="20"/>
          <w:szCs w:val="20"/>
          <w:lang w:val="en-US"/>
        </w:rPr>
        <w:t>.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</w:t>
      </w:r>
      <w:r w:rsidR="00821D7E">
        <w:rPr>
          <w:color w:val="000000" w:themeColor="text1"/>
          <w:sz w:val="20"/>
          <w:szCs w:val="20"/>
          <w:lang w:val="en-US"/>
        </w:rPr>
        <w:t>W</w:t>
      </w:r>
      <w:r w:rsidR="00002ACB">
        <w:rPr>
          <w:color w:val="000000" w:themeColor="text1"/>
          <w:sz w:val="20"/>
          <w:szCs w:val="20"/>
          <w:lang w:val="en-US"/>
        </w:rPr>
        <w:t>e considered those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differences either</w:t>
      </w:r>
      <w:r w:rsidR="00002ACB">
        <w:rPr>
          <w:color w:val="000000" w:themeColor="text1"/>
          <w:sz w:val="20"/>
          <w:szCs w:val="20"/>
          <w:lang w:val="en-US"/>
        </w:rPr>
        <w:t xml:space="preserve"> as</w:t>
      </w:r>
      <w:r w:rsidR="00002ACB" w:rsidRPr="006A183F">
        <w:rPr>
          <w:color w:val="000000" w:themeColor="text1"/>
          <w:sz w:val="20"/>
          <w:szCs w:val="20"/>
          <w:lang w:val="en-US"/>
        </w:rPr>
        <w:t xml:space="preserve"> intraspecific or due to </w:t>
      </w:r>
      <w:r w:rsidR="00002ACB">
        <w:rPr>
          <w:color w:val="000000" w:themeColor="text1"/>
          <w:sz w:val="20"/>
          <w:szCs w:val="20"/>
          <w:lang w:val="en-US"/>
        </w:rPr>
        <w:t xml:space="preserve">poor </w:t>
      </w:r>
      <w:r w:rsidR="00002ACB" w:rsidRPr="006A183F">
        <w:rPr>
          <w:color w:val="000000" w:themeColor="text1"/>
          <w:sz w:val="20"/>
          <w:szCs w:val="20"/>
          <w:lang w:val="en-US"/>
        </w:rPr>
        <w:t>morphological conditions of the samples</w:t>
      </w:r>
      <w:r w:rsidR="005C07C9">
        <w:rPr>
          <w:color w:val="000000" w:themeColor="text1"/>
          <w:sz w:val="20"/>
          <w:szCs w:val="20"/>
          <w:lang w:val="en-US"/>
        </w:rPr>
        <w:t xml:space="preserve">, which </w:t>
      </w:r>
      <w:r w:rsidR="0045381C" w:rsidRPr="00CE475E">
        <w:rPr>
          <w:color w:val="000000" w:themeColor="text1"/>
          <w:sz w:val="20"/>
          <w:szCs w:val="20"/>
          <w:lang w:val="en-US"/>
        </w:rPr>
        <w:t xml:space="preserve">is </w:t>
      </w:r>
      <w:r w:rsidR="009E671A">
        <w:rPr>
          <w:color w:val="000000" w:themeColor="text1"/>
          <w:sz w:val="20"/>
          <w:szCs w:val="20"/>
          <w:lang w:val="en-US"/>
        </w:rPr>
        <w:t xml:space="preserve">a </w:t>
      </w:r>
      <w:r w:rsidR="0045381C" w:rsidRPr="00CE475E">
        <w:rPr>
          <w:color w:val="000000" w:themeColor="text1"/>
          <w:sz w:val="20"/>
          <w:szCs w:val="20"/>
          <w:lang w:val="en-US"/>
        </w:rPr>
        <w:t xml:space="preserve">similar </w:t>
      </w:r>
      <w:r w:rsidR="009E671A">
        <w:rPr>
          <w:color w:val="000000" w:themeColor="text1"/>
          <w:sz w:val="20"/>
          <w:szCs w:val="20"/>
          <w:lang w:val="en-US"/>
        </w:rPr>
        <w:t>result</w:t>
      </w:r>
      <w:r w:rsidR="00861497">
        <w:rPr>
          <w:color w:val="000000" w:themeColor="text1"/>
          <w:sz w:val="20"/>
          <w:szCs w:val="20"/>
          <w:lang w:val="en-US"/>
        </w:rPr>
        <w:t xml:space="preserve"> reported</w:t>
      </w:r>
      <w:r w:rsidR="003F7F47">
        <w:rPr>
          <w:color w:val="000000" w:themeColor="text1"/>
          <w:sz w:val="20"/>
          <w:szCs w:val="20"/>
          <w:lang w:val="en-US"/>
        </w:rPr>
        <w:t xml:space="preserve"> by </w:t>
      </w:r>
      <w:r w:rsidR="00CE475E" w:rsidRPr="00CE475E">
        <w:rPr>
          <w:color w:val="000000" w:themeColor="text1"/>
          <w:sz w:val="20"/>
          <w:szCs w:val="20"/>
          <w:lang w:val="en-US"/>
        </w:rPr>
        <w:t xml:space="preserve">Scholz </w:t>
      </w:r>
      <w:r w:rsidR="005C07C9">
        <w:rPr>
          <w:color w:val="000000" w:themeColor="text1"/>
          <w:sz w:val="20"/>
          <w:szCs w:val="20"/>
          <w:lang w:val="en-US"/>
        </w:rPr>
        <w:t>(</w:t>
      </w:r>
      <w:r w:rsidR="00CE475E" w:rsidRPr="00CE475E">
        <w:rPr>
          <w:color w:val="000000" w:themeColor="text1"/>
          <w:sz w:val="20"/>
          <w:szCs w:val="20"/>
          <w:lang w:val="en-US"/>
        </w:rPr>
        <w:t>1999</w:t>
      </w:r>
      <w:r w:rsidR="005C07C9">
        <w:rPr>
          <w:color w:val="000000" w:themeColor="text1"/>
          <w:sz w:val="20"/>
          <w:szCs w:val="20"/>
          <w:lang w:val="en-US"/>
        </w:rPr>
        <w:t>)</w:t>
      </w:r>
      <w:r w:rsidR="0045381C" w:rsidRPr="00CE475E">
        <w:rPr>
          <w:color w:val="000000" w:themeColor="text1"/>
          <w:sz w:val="20"/>
          <w:szCs w:val="20"/>
          <w:lang w:val="en-US"/>
        </w:rPr>
        <w:t>.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7649DA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821D7E">
        <w:rPr>
          <w:color w:val="000000" w:themeColor="text1"/>
          <w:sz w:val="20"/>
          <w:szCs w:val="20"/>
          <w:lang w:val="en-US"/>
        </w:rPr>
        <w:t xml:space="preserve">Nevertheless, we </w:t>
      </w:r>
      <w:proofErr w:type="spellStart"/>
      <w:r w:rsidR="00821D7E">
        <w:rPr>
          <w:color w:val="000000" w:themeColor="text1"/>
          <w:sz w:val="20"/>
          <w:szCs w:val="20"/>
          <w:lang w:val="en-US"/>
        </w:rPr>
        <w:t>incetivet</w:t>
      </w:r>
      <w:proofErr w:type="spellEnd"/>
      <w:r w:rsidR="00821D7E">
        <w:rPr>
          <w:color w:val="000000" w:themeColor="text1"/>
          <w:sz w:val="20"/>
          <w:szCs w:val="20"/>
          <w:lang w:val="en-US"/>
        </w:rPr>
        <w:t xml:space="preserve"> further comparative analyses to corroborate this statement.  </w:t>
      </w:r>
    </w:p>
    <w:p w14:paraId="7DD49833" w14:textId="09BF62B7" w:rsidR="009F6C3B" w:rsidRPr="00E94CA0" w:rsidRDefault="009B2048" w:rsidP="00CF2AB8">
      <w:pPr>
        <w:spacing w:line="480" w:lineRule="auto"/>
        <w:ind w:firstLine="708"/>
        <w:jc w:val="both"/>
        <w:outlineLvl w:val="0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lastRenderedPageBreak/>
        <w:t>Our</w:t>
      </w:r>
      <w:r w:rsidR="004B5645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B4C33">
        <w:rPr>
          <w:color w:val="000000" w:themeColor="text1"/>
          <w:sz w:val="20"/>
          <w:szCs w:val="20"/>
          <w:lang w:val="en-US"/>
        </w:rPr>
        <w:t>analyses</w:t>
      </w:r>
      <w:r w:rsidR="00091E1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4B5645" w:rsidRPr="00E94CA0">
        <w:rPr>
          <w:color w:val="000000" w:themeColor="text1"/>
          <w:sz w:val="20"/>
          <w:szCs w:val="20"/>
          <w:lang w:val="en-US"/>
        </w:rPr>
        <w:t>using</w:t>
      </w:r>
      <w:r w:rsidR="00DF5A59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4B5645" w:rsidRPr="00E94CA0">
        <w:rPr>
          <w:color w:val="000000" w:themeColor="text1"/>
          <w:sz w:val="20"/>
          <w:szCs w:val="20"/>
          <w:lang w:val="en-US"/>
        </w:rPr>
        <w:t xml:space="preserve">both </w:t>
      </w:r>
      <w:r w:rsidR="00091E16" w:rsidRPr="00E94CA0">
        <w:rPr>
          <w:color w:val="000000" w:themeColor="text1"/>
          <w:sz w:val="20"/>
          <w:szCs w:val="20"/>
          <w:lang w:val="en-US"/>
        </w:rPr>
        <w:t>t</w:t>
      </w:r>
      <w:r w:rsidRPr="00E94CA0">
        <w:rPr>
          <w:color w:val="000000" w:themeColor="text1"/>
          <w:sz w:val="20"/>
          <w:szCs w:val="20"/>
          <w:lang w:val="en-US"/>
        </w:rPr>
        <w:t>he</w:t>
      </w:r>
      <w:r w:rsidR="00091E1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06A52">
        <w:rPr>
          <w:color w:val="000000" w:themeColor="text1"/>
          <w:sz w:val="20"/>
          <w:szCs w:val="20"/>
          <w:lang w:val="en-US"/>
        </w:rPr>
        <w:t>28S</w:t>
      </w:r>
      <w:r w:rsidR="00044CB4">
        <w:rPr>
          <w:color w:val="000000" w:themeColor="text1"/>
          <w:sz w:val="20"/>
          <w:szCs w:val="20"/>
          <w:lang w:val="en-US"/>
        </w:rPr>
        <w:t xml:space="preserve"> rDNA</w:t>
      </w:r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DF5A59" w:rsidRPr="00E94CA0">
        <w:rPr>
          <w:color w:val="000000" w:themeColor="text1"/>
          <w:sz w:val="20"/>
          <w:szCs w:val="20"/>
          <w:lang w:val="en-US"/>
        </w:rPr>
        <w:t xml:space="preserve">and </w:t>
      </w:r>
      <w:r w:rsidR="00C46A88" w:rsidRPr="00E94CA0">
        <w:rPr>
          <w:color w:val="000000" w:themeColor="text1"/>
          <w:sz w:val="20"/>
          <w:szCs w:val="20"/>
          <w:lang w:val="en-US"/>
        </w:rPr>
        <w:t xml:space="preserve">the </w:t>
      </w:r>
      <w:r w:rsidR="00A06A52">
        <w:rPr>
          <w:color w:val="000000" w:themeColor="text1"/>
          <w:sz w:val="20"/>
          <w:szCs w:val="20"/>
          <w:lang w:val="en-US"/>
        </w:rPr>
        <w:t>COI</w:t>
      </w:r>
      <w:r w:rsidR="00044CB4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44CB4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091E16" w:rsidRPr="00E94CA0">
        <w:rPr>
          <w:color w:val="000000" w:themeColor="text1"/>
          <w:sz w:val="20"/>
          <w:szCs w:val="20"/>
          <w:lang w:val="en-US"/>
        </w:rPr>
        <w:t>genes</w:t>
      </w:r>
      <w:r w:rsidR="008412FA" w:rsidRPr="00E94CA0">
        <w:rPr>
          <w:color w:val="000000" w:themeColor="text1"/>
          <w:sz w:val="20"/>
          <w:szCs w:val="20"/>
          <w:lang w:val="en-US"/>
        </w:rPr>
        <w:t xml:space="preserve"> recovered</w:t>
      </w:r>
      <w:r w:rsidR="00893925" w:rsidRPr="00E94CA0">
        <w:rPr>
          <w:color w:val="000000" w:themeColor="text1"/>
          <w:sz w:val="20"/>
          <w:szCs w:val="20"/>
          <w:lang w:val="en-US"/>
        </w:rPr>
        <w:t xml:space="preserve"> paraphyly in</w:t>
      </w:r>
      <w:r w:rsidR="006873D2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305484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DB35BE">
        <w:rPr>
          <w:color w:val="000000" w:themeColor="text1"/>
          <w:sz w:val="20"/>
          <w:szCs w:val="20"/>
          <w:lang w:val="en-US"/>
        </w:rPr>
        <w:t xml:space="preserve">, </w:t>
      </w:r>
      <w:r w:rsidR="009B4C33">
        <w:rPr>
          <w:color w:val="000000" w:themeColor="text1"/>
          <w:sz w:val="20"/>
          <w:szCs w:val="20"/>
          <w:lang w:val="en-US"/>
        </w:rPr>
        <w:t xml:space="preserve">which </w:t>
      </w:r>
      <w:proofErr w:type="gramStart"/>
      <w:r w:rsidR="009B4C33">
        <w:rPr>
          <w:color w:val="000000" w:themeColor="text1"/>
          <w:sz w:val="20"/>
          <w:szCs w:val="20"/>
          <w:lang w:val="en-US"/>
        </w:rPr>
        <w:t>is in agreement</w:t>
      </w:r>
      <w:proofErr w:type="gramEnd"/>
      <w:r w:rsidR="009B4C33">
        <w:rPr>
          <w:color w:val="000000" w:themeColor="text1"/>
          <w:sz w:val="20"/>
          <w:szCs w:val="20"/>
          <w:lang w:val="en-US"/>
        </w:rPr>
        <w:t xml:space="preserve"> with</w:t>
      </w:r>
      <w:r w:rsidR="00DB35BE">
        <w:rPr>
          <w:color w:val="000000" w:themeColor="text1"/>
          <w:sz w:val="20"/>
          <w:szCs w:val="20"/>
          <w:lang w:val="en-US"/>
        </w:rPr>
        <w:t xml:space="preserve"> </w:t>
      </w:r>
      <w:r w:rsidR="009B4C33">
        <w:rPr>
          <w:color w:val="000000" w:themeColor="text1"/>
          <w:sz w:val="20"/>
          <w:szCs w:val="20"/>
          <w:lang w:val="en-US"/>
        </w:rPr>
        <w:t xml:space="preserve">the results </w:t>
      </w:r>
      <w:r w:rsidR="00DB35BE" w:rsidRPr="00E94CA0">
        <w:rPr>
          <w:color w:val="000000" w:themeColor="text1"/>
          <w:sz w:val="20"/>
          <w:szCs w:val="20"/>
          <w:lang w:val="en-US"/>
        </w:rPr>
        <w:t>reported by Hernández-Orts et al. (2019)</w:t>
      </w:r>
      <w:r w:rsidR="004B5645" w:rsidRPr="00E94CA0">
        <w:rPr>
          <w:color w:val="000000" w:themeColor="text1"/>
          <w:sz w:val="20"/>
          <w:szCs w:val="20"/>
          <w:lang w:val="en-US"/>
        </w:rPr>
        <w:t>.</w:t>
      </w:r>
      <w:r w:rsidR="00DF5A59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091E16" w:rsidRPr="00E94CA0">
        <w:rPr>
          <w:color w:val="000000" w:themeColor="text1"/>
          <w:sz w:val="20"/>
          <w:szCs w:val="20"/>
          <w:lang w:val="en-US"/>
        </w:rPr>
        <w:t>T</w:t>
      </w:r>
      <w:r w:rsidR="00C544B2" w:rsidRPr="00E94CA0">
        <w:rPr>
          <w:color w:val="000000" w:themeColor="text1"/>
          <w:sz w:val="20"/>
          <w:szCs w:val="20"/>
          <w:lang w:val="en-US"/>
        </w:rPr>
        <w:t xml:space="preserve">he </w:t>
      </w:r>
      <w:r w:rsidR="00A06A52">
        <w:rPr>
          <w:color w:val="000000" w:themeColor="text1"/>
          <w:sz w:val="20"/>
          <w:szCs w:val="20"/>
          <w:lang w:val="en-US"/>
        </w:rPr>
        <w:t>28S</w:t>
      </w:r>
      <w:r w:rsidR="00044CB4">
        <w:rPr>
          <w:color w:val="000000" w:themeColor="text1"/>
          <w:sz w:val="20"/>
          <w:szCs w:val="20"/>
          <w:lang w:val="en-US"/>
        </w:rPr>
        <w:t xml:space="preserve"> rDNA</w:t>
      </w:r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C544B2" w:rsidRPr="00E94CA0">
        <w:rPr>
          <w:color w:val="000000" w:themeColor="text1"/>
          <w:sz w:val="20"/>
          <w:szCs w:val="20"/>
          <w:lang w:val="en-US"/>
        </w:rPr>
        <w:t xml:space="preserve">genetic distances </w:t>
      </w:r>
      <w:r w:rsidR="00A9568F" w:rsidRPr="00E94CA0">
        <w:rPr>
          <w:color w:val="000000" w:themeColor="text1"/>
          <w:sz w:val="20"/>
          <w:szCs w:val="20"/>
          <w:lang w:val="en-US"/>
        </w:rPr>
        <w:t xml:space="preserve">between congeneric species of </w:t>
      </w:r>
      <w:r w:rsidR="00A9568F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A9568F" w:rsidRPr="00E94CA0">
        <w:rPr>
          <w:color w:val="000000" w:themeColor="text1"/>
          <w:sz w:val="20"/>
          <w:szCs w:val="20"/>
          <w:lang w:val="en-US"/>
        </w:rPr>
        <w:t xml:space="preserve"> (7.2% to 12.4%) </w:t>
      </w:r>
      <w:r w:rsidR="00C544B2" w:rsidRPr="00E94CA0">
        <w:rPr>
          <w:color w:val="000000" w:themeColor="text1"/>
          <w:sz w:val="20"/>
          <w:szCs w:val="20"/>
          <w:lang w:val="en-US"/>
        </w:rPr>
        <w:t>was</w:t>
      </w:r>
      <w:r w:rsidR="00D4078F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9568F" w:rsidRPr="00E94CA0">
        <w:rPr>
          <w:color w:val="000000" w:themeColor="text1"/>
          <w:sz w:val="20"/>
          <w:szCs w:val="20"/>
          <w:lang w:val="en-US"/>
        </w:rPr>
        <w:t xml:space="preserve">much similar </w:t>
      </w:r>
      <w:r w:rsidR="009B1747">
        <w:rPr>
          <w:color w:val="000000" w:themeColor="text1"/>
          <w:sz w:val="20"/>
          <w:szCs w:val="20"/>
          <w:lang w:val="en-US"/>
        </w:rPr>
        <w:t xml:space="preserve">or higher </w:t>
      </w:r>
      <w:r w:rsidR="009F6C3B" w:rsidRPr="00E94CA0">
        <w:rPr>
          <w:color w:val="000000" w:themeColor="text1"/>
          <w:sz w:val="20"/>
          <w:szCs w:val="20"/>
          <w:lang w:val="en-US"/>
        </w:rPr>
        <w:t>to the recovered values of genetic distance</w:t>
      </w:r>
      <w:r w:rsidR="00D4078F" w:rsidRPr="00E94CA0">
        <w:rPr>
          <w:color w:val="000000" w:themeColor="text1"/>
          <w:sz w:val="20"/>
          <w:szCs w:val="20"/>
          <w:lang w:val="en-US"/>
        </w:rPr>
        <w:t>s</w:t>
      </w:r>
      <w:r w:rsidR="009F6C3B" w:rsidRPr="00E94CA0">
        <w:rPr>
          <w:color w:val="000000" w:themeColor="text1"/>
          <w:sz w:val="20"/>
          <w:szCs w:val="20"/>
          <w:lang w:val="en-US"/>
        </w:rPr>
        <w:t xml:space="preserve"> between </w:t>
      </w:r>
      <w:r w:rsidR="009F6C3B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055F14">
        <w:rPr>
          <w:i/>
          <w:color w:val="000000" w:themeColor="text1"/>
          <w:sz w:val="20"/>
          <w:szCs w:val="20"/>
          <w:lang w:val="en-US"/>
        </w:rPr>
        <w:t>scocotyle</w:t>
      </w:r>
      <w:r w:rsidR="00774187" w:rsidRPr="00E94CA0">
        <w:rPr>
          <w:color w:val="000000" w:themeColor="text1"/>
          <w:sz w:val="20"/>
          <w:szCs w:val="20"/>
          <w:lang w:val="en-US"/>
        </w:rPr>
        <w:t xml:space="preserve"> species </w:t>
      </w:r>
      <w:r w:rsidR="005C07C9">
        <w:rPr>
          <w:color w:val="000000" w:themeColor="text1"/>
          <w:sz w:val="20"/>
          <w:szCs w:val="20"/>
          <w:lang w:val="en-US"/>
        </w:rPr>
        <w:t>and</w:t>
      </w:r>
      <w:r w:rsidR="009F6C3B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D4078F" w:rsidRPr="00E94CA0">
        <w:rPr>
          <w:color w:val="000000" w:themeColor="text1"/>
          <w:sz w:val="20"/>
          <w:szCs w:val="20"/>
          <w:lang w:val="en-US"/>
        </w:rPr>
        <w:t>their</w:t>
      </w:r>
      <w:r w:rsidR="009F6C3B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D76357" w:rsidRPr="00E94CA0">
        <w:rPr>
          <w:color w:val="000000" w:themeColor="text1"/>
          <w:sz w:val="20"/>
          <w:szCs w:val="20"/>
          <w:lang w:val="en-US"/>
        </w:rPr>
        <w:t xml:space="preserve">supposedly </w:t>
      </w:r>
      <w:r w:rsidR="009F6C3B" w:rsidRPr="00E94CA0">
        <w:rPr>
          <w:color w:val="000000" w:themeColor="text1"/>
          <w:sz w:val="20"/>
          <w:szCs w:val="20"/>
          <w:lang w:val="en-US"/>
        </w:rPr>
        <w:t xml:space="preserve">closest related genera, i.e., </w:t>
      </w:r>
      <w:r w:rsidR="009F6C3B"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="009F6C3B" w:rsidRPr="00E94CA0">
        <w:rPr>
          <w:i/>
          <w:color w:val="000000" w:themeColor="text1"/>
          <w:sz w:val="20"/>
          <w:szCs w:val="20"/>
          <w:lang w:val="en-US"/>
        </w:rPr>
        <w:t>fusiforme</w:t>
      </w:r>
      <w:proofErr w:type="spellEnd"/>
      <w:r w:rsidR="009F6C3B"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="009F6C3B"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="009F6C3B" w:rsidRPr="00E94CA0">
        <w:rPr>
          <w:i/>
          <w:color w:val="000000" w:themeColor="text1"/>
          <w:sz w:val="20"/>
          <w:szCs w:val="20"/>
          <w:lang w:val="en-US"/>
        </w:rPr>
        <w:t>gastrophilus</w:t>
      </w:r>
      <w:proofErr w:type="spellEnd"/>
      <w:r w:rsidR="00A6491F">
        <w:rPr>
          <w:iCs/>
          <w:color w:val="000000" w:themeColor="text1"/>
          <w:sz w:val="20"/>
          <w:szCs w:val="20"/>
          <w:lang w:val="en-US"/>
        </w:rPr>
        <w:t xml:space="preserve">, </w:t>
      </w:r>
      <w:r w:rsidR="009F6C3B" w:rsidRPr="00E94CA0">
        <w:rPr>
          <w:color w:val="000000" w:themeColor="text1"/>
          <w:sz w:val="20"/>
          <w:szCs w:val="20"/>
          <w:lang w:val="en-US"/>
        </w:rPr>
        <w:t>and</w:t>
      </w:r>
      <w:r w:rsidR="009F6C3B" w:rsidRPr="00E94CA0">
        <w:rPr>
          <w:i/>
          <w:color w:val="000000" w:themeColor="text1"/>
          <w:sz w:val="20"/>
          <w:szCs w:val="20"/>
          <w:lang w:val="en-US"/>
        </w:rPr>
        <w:t xml:space="preserve"> P. </w:t>
      </w:r>
      <w:proofErr w:type="spellStart"/>
      <w:r w:rsidR="009F6C3B"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="009F6C3B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9F6C3B" w:rsidRPr="00E94CA0">
        <w:rPr>
          <w:color w:val="000000" w:themeColor="text1"/>
          <w:sz w:val="20"/>
          <w:szCs w:val="20"/>
          <w:lang w:val="en-US"/>
        </w:rPr>
        <w:t>(</w:t>
      </w:r>
      <w:r w:rsidR="002E5234">
        <w:rPr>
          <w:color w:val="000000" w:themeColor="text1"/>
          <w:sz w:val="20"/>
          <w:szCs w:val="20"/>
          <w:lang w:val="en-US"/>
        </w:rPr>
        <w:t>5</w:t>
      </w:r>
      <w:r w:rsidR="009F6C3B" w:rsidRPr="00E94CA0">
        <w:rPr>
          <w:color w:val="000000" w:themeColor="text1"/>
          <w:sz w:val="20"/>
          <w:szCs w:val="20"/>
          <w:lang w:val="en-US"/>
        </w:rPr>
        <w:t>.</w:t>
      </w:r>
      <w:r w:rsidR="00055F14">
        <w:rPr>
          <w:color w:val="000000" w:themeColor="text1"/>
          <w:sz w:val="20"/>
          <w:szCs w:val="20"/>
          <w:lang w:val="en-US"/>
        </w:rPr>
        <w:t>3</w:t>
      </w:r>
      <w:r w:rsidR="009F6C3B" w:rsidRPr="00E94CA0">
        <w:rPr>
          <w:color w:val="000000" w:themeColor="text1"/>
          <w:sz w:val="20"/>
          <w:szCs w:val="20"/>
          <w:lang w:val="en-US"/>
        </w:rPr>
        <w:t>% to 1</w:t>
      </w:r>
      <w:r w:rsidR="00055F14">
        <w:rPr>
          <w:color w:val="000000" w:themeColor="text1"/>
          <w:sz w:val="20"/>
          <w:szCs w:val="20"/>
          <w:lang w:val="en-US"/>
        </w:rPr>
        <w:t>8</w:t>
      </w:r>
      <w:r w:rsidR="009F6C3B" w:rsidRPr="00E94CA0">
        <w:rPr>
          <w:color w:val="000000" w:themeColor="text1"/>
          <w:sz w:val="20"/>
          <w:szCs w:val="20"/>
          <w:lang w:val="en-US"/>
        </w:rPr>
        <w:t>.</w:t>
      </w:r>
      <w:r w:rsidR="00055F14">
        <w:rPr>
          <w:color w:val="000000" w:themeColor="text1"/>
          <w:sz w:val="20"/>
          <w:szCs w:val="20"/>
          <w:lang w:val="en-US"/>
        </w:rPr>
        <w:t>1</w:t>
      </w:r>
      <w:r w:rsidR="009F6C3B" w:rsidRPr="00E94CA0">
        <w:rPr>
          <w:color w:val="000000" w:themeColor="text1"/>
          <w:sz w:val="20"/>
          <w:szCs w:val="20"/>
          <w:lang w:val="en-US"/>
        </w:rPr>
        <w:t>%)</w:t>
      </w:r>
      <w:r w:rsidR="00D4078F" w:rsidRPr="00E94CA0">
        <w:rPr>
          <w:color w:val="000000" w:themeColor="text1"/>
          <w:sz w:val="20"/>
          <w:szCs w:val="20"/>
          <w:lang w:val="en-US"/>
        </w:rPr>
        <w:t>.</w:t>
      </w:r>
      <w:r w:rsidR="009F6C3B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412ECD" w:rsidRPr="00E94CA0">
        <w:rPr>
          <w:color w:val="000000" w:themeColor="text1"/>
          <w:sz w:val="20"/>
          <w:szCs w:val="20"/>
          <w:lang w:val="en-US"/>
        </w:rPr>
        <w:t xml:space="preserve">The same result was </w:t>
      </w:r>
      <w:r w:rsidR="00BA5BC0" w:rsidRPr="00E94CA0">
        <w:rPr>
          <w:color w:val="000000" w:themeColor="text1"/>
          <w:sz w:val="20"/>
          <w:szCs w:val="20"/>
          <w:lang w:val="en-US"/>
        </w:rPr>
        <w:t>obtained</w:t>
      </w:r>
      <w:r w:rsidR="00412ECD" w:rsidRPr="00E94CA0">
        <w:rPr>
          <w:color w:val="000000" w:themeColor="text1"/>
          <w:sz w:val="20"/>
          <w:szCs w:val="20"/>
          <w:lang w:val="en-US"/>
        </w:rPr>
        <w:t xml:space="preserve"> using</w:t>
      </w:r>
      <w:r w:rsidR="00ED5379" w:rsidRPr="00E94CA0">
        <w:rPr>
          <w:color w:val="000000" w:themeColor="text1"/>
          <w:sz w:val="20"/>
          <w:szCs w:val="20"/>
          <w:lang w:val="en-US"/>
        </w:rPr>
        <w:t xml:space="preserve"> the </w:t>
      </w:r>
      <w:r w:rsidR="00A06A52">
        <w:rPr>
          <w:color w:val="000000" w:themeColor="text1"/>
          <w:sz w:val="20"/>
          <w:szCs w:val="20"/>
          <w:lang w:val="en-US"/>
        </w:rPr>
        <w:t>COI</w:t>
      </w:r>
      <w:r w:rsidR="00044CB4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44CB4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B539A8" w:rsidRPr="00E94CA0">
        <w:rPr>
          <w:color w:val="000000" w:themeColor="text1"/>
          <w:sz w:val="20"/>
          <w:szCs w:val="20"/>
          <w:lang w:val="en-US"/>
        </w:rPr>
        <w:t>gene</w:t>
      </w:r>
      <w:r w:rsidR="00AE158D">
        <w:rPr>
          <w:color w:val="000000" w:themeColor="text1"/>
          <w:sz w:val="20"/>
          <w:szCs w:val="20"/>
          <w:lang w:val="en-US"/>
        </w:rPr>
        <w:t xml:space="preserve"> </w:t>
      </w:r>
      <w:r w:rsidR="00412ECD" w:rsidRPr="00E94CA0">
        <w:rPr>
          <w:color w:val="000000" w:themeColor="text1"/>
          <w:sz w:val="20"/>
          <w:szCs w:val="20"/>
          <w:lang w:val="en-US"/>
        </w:rPr>
        <w:t>since the</w:t>
      </w:r>
      <w:r w:rsidR="00B539A8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ED5379" w:rsidRPr="00E94CA0">
        <w:rPr>
          <w:color w:val="000000" w:themeColor="text1"/>
          <w:sz w:val="20"/>
          <w:szCs w:val="20"/>
          <w:lang w:val="en-US"/>
        </w:rPr>
        <w:t xml:space="preserve">genetic distances between our </w:t>
      </w:r>
      <w:r w:rsidR="00ED5379" w:rsidRPr="00E94CA0">
        <w:rPr>
          <w:i/>
          <w:color w:val="000000" w:themeColor="text1"/>
          <w:sz w:val="20"/>
          <w:szCs w:val="20"/>
          <w:lang w:val="en-US"/>
        </w:rPr>
        <w:t>A.</w:t>
      </w:r>
      <w:r w:rsidR="00ED5379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ED5379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ED5379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A5BC0" w:rsidRPr="00E94CA0">
        <w:rPr>
          <w:color w:val="000000" w:themeColor="text1"/>
          <w:sz w:val="20"/>
          <w:szCs w:val="20"/>
          <w:lang w:val="en-US"/>
        </w:rPr>
        <w:t xml:space="preserve">sequences </w:t>
      </w:r>
      <w:r w:rsidR="00ED5379" w:rsidRPr="00E94CA0">
        <w:rPr>
          <w:color w:val="000000" w:themeColor="text1"/>
          <w:sz w:val="20"/>
          <w:szCs w:val="20"/>
          <w:lang w:val="en-US"/>
        </w:rPr>
        <w:t xml:space="preserve">and </w:t>
      </w:r>
      <w:r w:rsidR="004F4976" w:rsidRPr="00E94CA0">
        <w:rPr>
          <w:color w:val="000000" w:themeColor="text1"/>
          <w:sz w:val="20"/>
          <w:szCs w:val="20"/>
          <w:lang w:val="en-US"/>
        </w:rPr>
        <w:t xml:space="preserve">its congener </w:t>
      </w:r>
      <w:r w:rsidR="00ED5379" w:rsidRPr="00E94CA0">
        <w:rPr>
          <w:i/>
          <w:color w:val="000000" w:themeColor="text1"/>
          <w:sz w:val="20"/>
          <w:szCs w:val="20"/>
          <w:lang w:val="en-US"/>
        </w:rPr>
        <w:t xml:space="preserve">A. </w:t>
      </w:r>
      <w:proofErr w:type="spellStart"/>
      <w:r w:rsidR="00ED5379" w:rsidRPr="00E94CA0">
        <w:rPr>
          <w:i/>
          <w:color w:val="000000" w:themeColor="text1"/>
          <w:sz w:val="20"/>
          <w:szCs w:val="20"/>
          <w:lang w:val="en-US"/>
        </w:rPr>
        <w:t>pindoramensis</w:t>
      </w:r>
      <w:proofErr w:type="spellEnd"/>
      <w:r w:rsidR="00ED5379" w:rsidRPr="00E94CA0">
        <w:rPr>
          <w:color w:val="000000" w:themeColor="text1"/>
          <w:sz w:val="20"/>
          <w:szCs w:val="20"/>
          <w:lang w:val="en-US"/>
        </w:rPr>
        <w:t xml:space="preserve"> (</w:t>
      </w:r>
      <w:r w:rsidR="004F4976" w:rsidRPr="00E94CA0">
        <w:rPr>
          <w:color w:val="000000" w:themeColor="text1"/>
          <w:sz w:val="20"/>
          <w:szCs w:val="20"/>
          <w:lang w:val="en-US"/>
        </w:rPr>
        <w:t xml:space="preserve">17.3 to 18.6%) was </w:t>
      </w:r>
      <w:r w:rsidR="006F68E6">
        <w:rPr>
          <w:color w:val="000000" w:themeColor="text1"/>
          <w:sz w:val="20"/>
          <w:szCs w:val="20"/>
          <w:lang w:val="en-US"/>
        </w:rPr>
        <w:t xml:space="preserve">much </w:t>
      </w:r>
      <w:r w:rsidR="004F4976" w:rsidRPr="00E94CA0">
        <w:rPr>
          <w:color w:val="000000" w:themeColor="text1"/>
          <w:sz w:val="20"/>
          <w:szCs w:val="20"/>
          <w:lang w:val="en-US"/>
        </w:rPr>
        <w:t xml:space="preserve">similar to the recovered distance between </w:t>
      </w:r>
      <w:r w:rsidR="004F4976" w:rsidRPr="00E94CA0">
        <w:rPr>
          <w:i/>
          <w:color w:val="000000" w:themeColor="text1"/>
          <w:sz w:val="20"/>
          <w:szCs w:val="20"/>
          <w:lang w:val="en-US"/>
        </w:rPr>
        <w:t>A.</w:t>
      </w:r>
      <w:r w:rsidR="004F497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4F4976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4F4976" w:rsidRPr="00E94CA0">
        <w:rPr>
          <w:color w:val="000000" w:themeColor="text1"/>
          <w:sz w:val="20"/>
          <w:szCs w:val="20"/>
          <w:lang w:val="en-US"/>
        </w:rPr>
        <w:t xml:space="preserve"> and the </w:t>
      </w:r>
      <w:r w:rsidR="00B539A8" w:rsidRPr="00E94CA0">
        <w:rPr>
          <w:color w:val="000000" w:themeColor="text1"/>
          <w:sz w:val="20"/>
          <w:szCs w:val="20"/>
          <w:lang w:val="en-US"/>
        </w:rPr>
        <w:t>representing species</w:t>
      </w:r>
      <w:r w:rsidR="004F4976" w:rsidRPr="00E94CA0">
        <w:rPr>
          <w:color w:val="000000" w:themeColor="text1"/>
          <w:sz w:val="20"/>
          <w:szCs w:val="20"/>
          <w:lang w:val="en-US"/>
        </w:rPr>
        <w:t xml:space="preserve"> of its closest related genera</w:t>
      </w:r>
      <w:r w:rsidR="00B539A8" w:rsidRPr="00E94CA0">
        <w:rPr>
          <w:color w:val="000000" w:themeColor="text1"/>
          <w:sz w:val="20"/>
          <w:szCs w:val="20"/>
          <w:lang w:val="en-US"/>
        </w:rPr>
        <w:t>,</w:t>
      </w:r>
      <w:r w:rsidR="004F497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4F4976" w:rsidRPr="00E94CA0">
        <w:rPr>
          <w:i/>
          <w:color w:val="000000" w:themeColor="text1"/>
          <w:sz w:val="20"/>
          <w:szCs w:val="20"/>
          <w:lang w:val="en-US"/>
        </w:rPr>
        <w:t xml:space="preserve">P. </w:t>
      </w:r>
      <w:proofErr w:type="spellStart"/>
      <w:r w:rsidR="004F4976" w:rsidRPr="00E94CA0">
        <w:rPr>
          <w:i/>
          <w:color w:val="000000" w:themeColor="text1"/>
          <w:sz w:val="20"/>
          <w:szCs w:val="20"/>
          <w:lang w:val="en-US"/>
        </w:rPr>
        <w:t>macrostomum</w:t>
      </w:r>
      <w:proofErr w:type="spellEnd"/>
      <w:r w:rsidR="004F4976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4F4976" w:rsidRPr="00E94CA0">
        <w:rPr>
          <w:color w:val="000000" w:themeColor="text1"/>
          <w:sz w:val="20"/>
          <w:szCs w:val="20"/>
          <w:lang w:val="en-US"/>
        </w:rPr>
        <w:t>(18.8 to 20.0%)</w:t>
      </w:r>
      <w:r w:rsidR="00EC28B0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1B52D9">
        <w:rPr>
          <w:color w:val="000000" w:themeColor="text1"/>
          <w:sz w:val="20"/>
          <w:szCs w:val="20"/>
          <w:lang w:val="en-US"/>
        </w:rPr>
        <w:t>Thus</w:t>
      </w:r>
      <w:r w:rsidR="00412ECD" w:rsidRPr="00E94CA0">
        <w:rPr>
          <w:color w:val="000000" w:themeColor="text1"/>
          <w:sz w:val="20"/>
          <w:szCs w:val="20"/>
          <w:lang w:val="en-US"/>
        </w:rPr>
        <w:t>,</w:t>
      </w:r>
      <w:r w:rsidR="004B5645" w:rsidRPr="00E94CA0">
        <w:rPr>
          <w:color w:val="000000" w:themeColor="text1"/>
          <w:sz w:val="20"/>
          <w:szCs w:val="20"/>
          <w:lang w:val="en-US"/>
        </w:rPr>
        <w:t xml:space="preserve"> as currently comprised</w:t>
      </w:r>
      <w:r w:rsidR="00A9568F"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="004B5645" w:rsidRPr="00E94CA0">
        <w:rPr>
          <w:color w:val="000000" w:themeColor="text1"/>
          <w:sz w:val="20"/>
          <w:szCs w:val="20"/>
          <w:lang w:val="en-US"/>
        </w:rPr>
        <w:t xml:space="preserve">the genus </w:t>
      </w:r>
      <w:r w:rsidR="004B5645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906FB9" w:rsidRPr="00E94CA0">
        <w:rPr>
          <w:color w:val="000000" w:themeColor="text1"/>
          <w:sz w:val="20"/>
          <w:szCs w:val="20"/>
          <w:lang w:val="en-US"/>
        </w:rPr>
        <w:t xml:space="preserve"> includes</w:t>
      </w:r>
      <w:r w:rsidR="004B5645" w:rsidRPr="00E94CA0">
        <w:rPr>
          <w:color w:val="000000" w:themeColor="text1"/>
          <w:sz w:val="20"/>
          <w:szCs w:val="20"/>
          <w:lang w:val="en-US"/>
        </w:rPr>
        <w:t xml:space="preserve"> species </w:t>
      </w:r>
      <w:r w:rsidR="00412ECD" w:rsidRPr="00E94CA0">
        <w:rPr>
          <w:color w:val="000000" w:themeColor="text1"/>
          <w:sz w:val="20"/>
          <w:szCs w:val="20"/>
          <w:lang w:val="en-US"/>
        </w:rPr>
        <w:t xml:space="preserve">that are </w:t>
      </w:r>
      <w:r w:rsidR="00EC28B0" w:rsidRPr="00E94CA0">
        <w:rPr>
          <w:color w:val="000000" w:themeColor="text1"/>
          <w:sz w:val="20"/>
          <w:szCs w:val="20"/>
          <w:lang w:val="en-US"/>
        </w:rPr>
        <w:t xml:space="preserve">paraphyletic </w:t>
      </w:r>
      <w:r w:rsidR="00412ECD" w:rsidRPr="00E94CA0">
        <w:rPr>
          <w:color w:val="000000" w:themeColor="text1"/>
          <w:sz w:val="20"/>
          <w:szCs w:val="20"/>
          <w:lang w:val="en-US"/>
        </w:rPr>
        <w:t>and</w:t>
      </w:r>
      <w:r w:rsidR="004B5645" w:rsidRPr="00E94CA0">
        <w:rPr>
          <w:color w:val="000000" w:themeColor="text1"/>
          <w:sz w:val="20"/>
          <w:szCs w:val="20"/>
          <w:lang w:val="en-US"/>
        </w:rPr>
        <w:t xml:space="preserve"> present high </w:t>
      </w:r>
      <w:r w:rsidR="00412ECD" w:rsidRPr="00E94CA0">
        <w:rPr>
          <w:color w:val="000000" w:themeColor="text1"/>
          <w:sz w:val="20"/>
          <w:szCs w:val="20"/>
          <w:lang w:val="en-US"/>
        </w:rPr>
        <w:t xml:space="preserve">genetic </w:t>
      </w:r>
      <w:r w:rsidR="004B5645" w:rsidRPr="00E94CA0">
        <w:rPr>
          <w:color w:val="000000" w:themeColor="text1"/>
          <w:sz w:val="20"/>
          <w:szCs w:val="20"/>
          <w:lang w:val="en-US"/>
        </w:rPr>
        <w:t xml:space="preserve">distances </w:t>
      </w:r>
      <w:r w:rsidR="005C0B98">
        <w:rPr>
          <w:color w:val="000000" w:themeColor="text1"/>
          <w:sz w:val="20"/>
          <w:szCs w:val="20"/>
          <w:lang w:val="en-US"/>
        </w:rPr>
        <w:t>among</w:t>
      </w:r>
      <w:r w:rsidR="005C0B98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DA1CE5" w:rsidRPr="00E94CA0">
        <w:rPr>
          <w:color w:val="000000" w:themeColor="text1"/>
          <w:sz w:val="20"/>
          <w:szCs w:val="20"/>
          <w:lang w:val="en-US"/>
        </w:rPr>
        <w:t>then</w:t>
      </w:r>
      <w:r w:rsidR="009D2D58">
        <w:rPr>
          <w:color w:val="000000" w:themeColor="text1"/>
          <w:sz w:val="20"/>
          <w:szCs w:val="20"/>
          <w:lang w:val="en-US"/>
        </w:rPr>
        <w:t xml:space="preserve">. </w:t>
      </w:r>
      <w:r w:rsidR="001B52D9" w:rsidRPr="00E94CA0">
        <w:rPr>
          <w:color w:val="000000" w:themeColor="text1"/>
          <w:sz w:val="20"/>
          <w:szCs w:val="20"/>
          <w:lang w:val="en-US"/>
        </w:rPr>
        <w:t xml:space="preserve">These results suggest </w:t>
      </w:r>
      <w:r w:rsidR="009B1747">
        <w:rPr>
          <w:color w:val="000000" w:themeColor="text1"/>
          <w:sz w:val="20"/>
          <w:szCs w:val="20"/>
          <w:lang w:val="en-US"/>
        </w:rPr>
        <w:t xml:space="preserve">the need </w:t>
      </w:r>
      <w:r w:rsidR="006F68E6">
        <w:rPr>
          <w:color w:val="000000" w:themeColor="text1"/>
          <w:sz w:val="20"/>
          <w:szCs w:val="20"/>
          <w:lang w:val="en-US"/>
        </w:rPr>
        <w:t>of</w:t>
      </w:r>
      <w:r w:rsidR="00A6491F">
        <w:rPr>
          <w:color w:val="000000" w:themeColor="text1"/>
          <w:sz w:val="20"/>
          <w:szCs w:val="20"/>
          <w:lang w:val="en-US"/>
        </w:rPr>
        <w:t xml:space="preserve"> </w:t>
      </w:r>
      <w:r w:rsidR="00C544B2" w:rsidRPr="00E94CA0">
        <w:rPr>
          <w:color w:val="000000" w:themeColor="text1"/>
          <w:sz w:val="20"/>
          <w:szCs w:val="20"/>
          <w:lang w:val="en-US"/>
        </w:rPr>
        <w:t xml:space="preserve">further </w:t>
      </w:r>
      <w:r w:rsidRPr="00E94CA0">
        <w:rPr>
          <w:color w:val="000000" w:themeColor="text1"/>
          <w:sz w:val="20"/>
          <w:szCs w:val="20"/>
          <w:lang w:val="en-US"/>
        </w:rPr>
        <w:t>evaluation</w:t>
      </w:r>
      <w:r w:rsidR="00C24C8A" w:rsidRPr="00E94CA0">
        <w:rPr>
          <w:color w:val="000000" w:themeColor="text1"/>
          <w:sz w:val="20"/>
          <w:szCs w:val="20"/>
          <w:lang w:val="en-US"/>
        </w:rPr>
        <w:t xml:space="preserve"> of the </w:t>
      </w:r>
      <w:r w:rsidRPr="00E94CA0">
        <w:rPr>
          <w:color w:val="000000" w:themeColor="text1"/>
          <w:sz w:val="20"/>
          <w:szCs w:val="20"/>
          <w:lang w:val="en-US"/>
        </w:rPr>
        <w:t xml:space="preserve">present structure </w:t>
      </w:r>
      <w:r w:rsidR="00C24C8A" w:rsidRPr="00E94CA0">
        <w:rPr>
          <w:color w:val="000000" w:themeColor="text1"/>
          <w:sz w:val="20"/>
          <w:szCs w:val="20"/>
          <w:lang w:val="en-US"/>
        </w:rPr>
        <w:t xml:space="preserve">of </w:t>
      </w:r>
      <w:r w:rsidR="00774187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774187" w:rsidRPr="00E94CA0">
        <w:rPr>
          <w:color w:val="000000" w:themeColor="text1"/>
          <w:sz w:val="20"/>
          <w:szCs w:val="20"/>
          <w:lang w:val="en-US"/>
        </w:rPr>
        <w:t xml:space="preserve"> and the taxonomic status of the species currently included within it.</w:t>
      </w:r>
      <w:r w:rsidR="00C544B2" w:rsidRPr="00E94CA0">
        <w:rPr>
          <w:color w:val="000000" w:themeColor="text1"/>
          <w:sz w:val="20"/>
          <w:szCs w:val="20"/>
          <w:lang w:val="en-US"/>
        </w:rPr>
        <w:t xml:space="preserve"> </w:t>
      </w:r>
    </w:p>
    <w:p w14:paraId="116BD08F" w14:textId="3CF4B8B7" w:rsidR="005263E0" w:rsidRDefault="004A4B7F" w:rsidP="005263E0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485230">
        <w:rPr>
          <w:color w:val="000000" w:themeColor="text1"/>
          <w:sz w:val="20"/>
          <w:szCs w:val="20"/>
          <w:lang w:val="en-US"/>
        </w:rPr>
        <w:t xml:space="preserve">Our </w:t>
      </w:r>
      <w:r w:rsidR="00B1357E" w:rsidRPr="00485230">
        <w:rPr>
          <w:color w:val="000000" w:themeColor="text1"/>
          <w:sz w:val="20"/>
          <w:szCs w:val="20"/>
          <w:lang w:val="en-US"/>
        </w:rPr>
        <w:t>new</w:t>
      </w:r>
      <w:r w:rsidR="00A6491F">
        <w:rPr>
          <w:color w:val="000000" w:themeColor="text1"/>
          <w:sz w:val="20"/>
          <w:szCs w:val="20"/>
          <w:lang w:val="en-US"/>
        </w:rPr>
        <w:t>ly</w:t>
      </w:r>
      <w:r w:rsidR="00B1357E" w:rsidRPr="00485230">
        <w:rPr>
          <w:color w:val="000000" w:themeColor="text1"/>
          <w:sz w:val="20"/>
          <w:szCs w:val="20"/>
          <w:lang w:val="en-US"/>
        </w:rPr>
        <w:t xml:space="preserve"> </w:t>
      </w:r>
      <w:r w:rsidR="00A06A52">
        <w:rPr>
          <w:color w:val="000000" w:themeColor="text1"/>
          <w:sz w:val="20"/>
          <w:szCs w:val="20"/>
          <w:lang w:val="en-US"/>
        </w:rPr>
        <w:t>28S</w:t>
      </w:r>
      <w:r w:rsidR="006F68E6">
        <w:rPr>
          <w:color w:val="000000" w:themeColor="text1"/>
          <w:sz w:val="20"/>
          <w:szCs w:val="20"/>
          <w:lang w:val="en-US"/>
        </w:rPr>
        <w:t xml:space="preserve"> rDNA</w:t>
      </w:r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Pr="00485230">
        <w:rPr>
          <w:color w:val="000000" w:themeColor="text1"/>
          <w:sz w:val="20"/>
          <w:szCs w:val="20"/>
          <w:lang w:val="en-US"/>
        </w:rPr>
        <w:t xml:space="preserve">sequence clustered together with the other </w:t>
      </w:r>
      <w:r w:rsidRPr="00485230">
        <w:rPr>
          <w:i/>
          <w:color w:val="000000" w:themeColor="text1"/>
          <w:sz w:val="20"/>
          <w:szCs w:val="20"/>
          <w:lang w:val="en-US"/>
        </w:rPr>
        <w:t>A. longa</w:t>
      </w:r>
      <w:r w:rsidRPr="00485230">
        <w:rPr>
          <w:color w:val="000000" w:themeColor="text1"/>
          <w:sz w:val="20"/>
          <w:szCs w:val="20"/>
          <w:lang w:val="en-US"/>
        </w:rPr>
        <w:t xml:space="preserve"> </w:t>
      </w:r>
      <w:r w:rsidR="004E0163" w:rsidRPr="00485230">
        <w:rPr>
          <w:color w:val="000000" w:themeColor="text1"/>
          <w:sz w:val="20"/>
          <w:szCs w:val="20"/>
          <w:lang w:val="en-US"/>
        </w:rPr>
        <w:t xml:space="preserve">sequence </w:t>
      </w:r>
      <w:r w:rsidRPr="00485230">
        <w:rPr>
          <w:color w:val="000000" w:themeColor="text1"/>
          <w:sz w:val="20"/>
          <w:szCs w:val="20"/>
          <w:lang w:val="en-US"/>
        </w:rPr>
        <w:t>recovered from</w:t>
      </w:r>
      <w:r w:rsidR="004E0163" w:rsidRPr="00485230">
        <w:rPr>
          <w:color w:val="000000" w:themeColor="text1"/>
          <w:sz w:val="20"/>
          <w:szCs w:val="20"/>
          <w:lang w:val="en-US"/>
        </w:rPr>
        <w:t xml:space="preserve"> the experimentally infected </w:t>
      </w:r>
      <w:r w:rsidR="004E0163" w:rsidRPr="00485230">
        <w:rPr>
          <w:i/>
          <w:color w:val="000000" w:themeColor="text1"/>
          <w:sz w:val="20"/>
          <w:szCs w:val="20"/>
          <w:lang w:val="en-US"/>
        </w:rPr>
        <w:t>M. auratus</w:t>
      </w:r>
      <w:r w:rsidR="00A9568F" w:rsidRPr="00485230">
        <w:rPr>
          <w:color w:val="000000" w:themeColor="text1"/>
          <w:sz w:val="20"/>
          <w:szCs w:val="20"/>
          <w:lang w:val="en-US"/>
        </w:rPr>
        <w:t>.</w:t>
      </w:r>
      <w:r w:rsidRPr="00485230">
        <w:rPr>
          <w:color w:val="000000" w:themeColor="text1"/>
          <w:sz w:val="20"/>
          <w:szCs w:val="20"/>
          <w:lang w:val="en-US"/>
        </w:rPr>
        <w:t xml:space="preserve"> </w:t>
      </w:r>
      <w:r w:rsidR="00A9568F" w:rsidRPr="00485230">
        <w:rPr>
          <w:color w:val="000000" w:themeColor="text1"/>
          <w:sz w:val="20"/>
          <w:szCs w:val="20"/>
          <w:lang w:val="en-US"/>
        </w:rPr>
        <w:t>T</w:t>
      </w:r>
      <w:r w:rsidRPr="00485230">
        <w:rPr>
          <w:color w:val="000000" w:themeColor="text1"/>
          <w:sz w:val="20"/>
          <w:szCs w:val="20"/>
          <w:lang w:val="en-US"/>
        </w:rPr>
        <w:t xml:space="preserve">he genetic divergence found </w:t>
      </w:r>
      <w:r w:rsidR="00A9568F" w:rsidRPr="00485230">
        <w:rPr>
          <w:color w:val="000000" w:themeColor="text1"/>
          <w:sz w:val="20"/>
          <w:szCs w:val="20"/>
          <w:lang w:val="en-US"/>
        </w:rPr>
        <w:t>among those</w:t>
      </w:r>
      <w:r w:rsidRPr="00485230">
        <w:rPr>
          <w:color w:val="000000" w:themeColor="text1"/>
          <w:sz w:val="20"/>
          <w:szCs w:val="20"/>
          <w:lang w:val="en-US"/>
        </w:rPr>
        <w:t xml:space="preserve"> </w:t>
      </w:r>
      <w:r w:rsidR="00485230" w:rsidRPr="00485230">
        <w:rPr>
          <w:color w:val="000000" w:themeColor="text1"/>
          <w:sz w:val="20"/>
          <w:szCs w:val="20"/>
          <w:lang w:val="en-US"/>
        </w:rPr>
        <w:t xml:space="preserve">two </w:t>
      </w:r>
      <w:r w:rsidR="00A9568F" w:rsidRPr="00485230">
        <w:rPr>
          <w:color w:val="000000" w:themeColor="text1"/>
          <w:sz w:val="20"/>
          <w:szCs w:val="20"/>
          <w:lang w:val="en-US"/>
        </w:rPr>
        <w:t>sequences</w:t>
      </w:r>
      <w:r w:rsidR="00B1357E" w:rsidRPr="00485230">
        <w:rPr>
          <w:color w:val="000000" w:themeColor="text1"/>
          <w:sz w:val="20"/>
          <w:szCs w:val="20"/>
          <w:lang w:val="en-US"/>
        </w:rPr>
        <w:t xml:space="preserve"> </w:t>
      </w:r>
      <w:r w:rsidRPr="00485230">
        <w:rPr>
          <w:color w:val="000000" w:themeColor="text1"/>
          <w:sz w:val="20"/>
          <w:szCs w:val="20"/>
          <w:lang w:val="en-US"/>
        </w:rPr>
        <w:t xml:space="preserve">was 0.6%. 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If </w:t>
      </w:r>
      <w:r w:rsidR="00C70D33">
        <w:rPr>
          <w:color w:val="000000" w:themeColor="text1"/>
          <w:sz w:val="20"/>
          <w:szCs w:val="20"/>
          <w:lang w:val="en-US"/>
        </w:rPr>
        <w:t>one compare</w:t>
      </w:r>
      <w:r w:rsidR="00A6491F">
        <w:rPr>
          <w:color w:val="000000" w:themeColor="text1"/>
          <w:sz w:val="20"/>
          <w:szCs w:val="20"/>
          <w:lang w:val="en-US"/>
        </w:rPr>
        <w:t>s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this value with the ones found between </w:t>
      </w:r>
      <w:r w:rsidR="005263E0" w:rsidRPr="00485230">
        <w:rPr>
          <w:i/>
          <w:color w:val="000000" w:themeColor="text1"/>
          <w:sz w:val="20"/>
          <w:szCs w:val="20"/>
          <w:lang w:val="en-US"/>
        </w:rPr>
        <w:t>A. longa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and their supposed congeneric species (7.2% to 12.4%), then </w:t>
      </w:r>
      <w:r w:rsidR="00C70D33">
        <w:rPr>
          <w:color w:val="000000" w:themeColor="text1"/>
          <w:sz w:val="20"/>
          <w:szCs w:val="20"/>
          <w:lang w:val="en-US"/>
        </w:rPr>
        <w:t>one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might consider that the divergence between the two </w:t>
      </w:r>
      <w:r w:rsidR="005263E0" w:rsidRPr="00485230">
        <w:rPr>
          <w:i/>
          <w:color w:val="000000" w:themeColor="text1"/>
          <w:sz w:val="20"/>
          <w:szCs w:val="20"/>
          <w:lang w:val="en-US"/>
        </w:rPr>
        <w:t>A. longa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sequences </w:t>
      </w:r>
      <w:r w:rsidR="006F68E6">
        <w:rPr>
          <w:color w:val="000000" w:themeColor="text1"/>
          <w:sz w:val="20"/>
          <w:szCs w:val="20"/>
          <w:lang w:val="en-US"/>
        </w:rPr>
        <w:t xml:space="preserve">probably </w:t>
      </w:r>
      <w:r w:rsidR="005263E0" w:rsidRPr="00485230">
        <w:rPr>
          <w:color w:val="000000" w:themeColor="text1"/>
          <w:sz w:val="20"/>
          <w:szCs w:val="20"/>
          <w:lang w:val="en-US"/>
        </w:rPr>
        <w:t>represent</w:t>
      </w:r>
      <w:r w:rsidR="00A6491F">
        <w:rPr>
          <w:color w:val="000000" w:themeColor="text1"/>
          <w:sz w:val="20"/>
          <w:szCs w:val="20"/>
          <w:lang w:val="en-US"/>
        </w:rPr>
        <w:t>s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an intraspecific value</w:t>
      </w:r>
      <w:r w:rsidR="00485230" w:rsidRPr="00485230">
        <w:rPr>
          <w:color w:val="000000" w:themeColor="text1"/>
          <w:sz w:val="20"/>
          <w:szCs w:val="20"/>
          <w:lang w:val="en-US"/>
        </w:rPr>
        <w:t>.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However, </w:t>
      </w:r>
      <w:r w:rsidR="00485230" w:rsidRPr="00485230">
        <w:rPr>
          <w:color w:val="000000" w:themeColor="text1"/>
          <w:sz w:val="20"/>
          <w:szCs w:val="20"/>
          <w:lang w:val="en-US"/>
        </w:rPr>
        <w:t xml:space="preserve">besides being one of the most frequently applied markers among studies dedicated to </w:t>
      </w:r>
      <w:proofErr w:type="gramStart"/>
      <w:r w:rsidR="00485230" w:rsidRPr="00485230">
        <w:rPr>
          <w:color w:val="000000" w:themeColor="text1"/>
          <w:sz w:val="20"/>
          <w:szCs w:val="20"/>
          <w:lang w:val="en-US"/>
        </w:rPr>
        <w:t>infer</w:t>
      </w:r>
      <w:proofErr w:type="gramEnd"/>
      <w:r w:rsidR="00485230" w:rsidRPr="00485230">
        <w:rPr>
          <w:color w:val="000000" w:themeColor="text1"/>
          <w:sz w:val="20"/>
          <w:szCs w:val="20"/>
          <w:lang w:val="en-US"/>
        </w:rPr>
        <w:t xml:space="preserve"> phylogenetic relationships of marine trematodes (Nolan and Cribb 2005), 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the </w:t>
      </w:r>
      <w:r w:rsidR="00A06A52">
        <w:rPr>
          <w:color w:val="000000" w:themeColor="text1"/>
          <w:sz w:val="20"/>
          <w:szCs w:val="20"/>
          <w:lang w:val="en-US"/>
        </w:rPr>
        <w:t xml:space="preserve">rDNA 28S 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gene is </w:t>
      </w:r>
      <w:r w:rsidR="00485230" w:rsidRPr="00485230">
        <w:rPr>
          <w:color w:val="000000" w:themeColor="text1"/>
          <w:sz w:val="20"/>
          <w:szCs w:val="20"/>
          <w:lang w:val="en-US"/>
        </w:rPr>
        <w:t xml:space="preserve">sometimes considered </w:t>
      </w:r>
      <w:proofErr w:type="spellStart"/>
      <w:r w:rsidR="00485230" w:rsidRPr="00485230">
        <w:rPr>
          <w:color w:val="000000" w:themeColor="text1"/>
          <w:sz w:val="20"/>
          <w:szCs w:val="20"/>
          <w:lang w:val="en-US"/>
        </w:rPr>
        <w:t>unresolutive</w:t>
      </w:r>
      <w:proofErr w:type="spellEnd"/>
      <w:r w:rsidR="00485230" w:rsidRPr="00485230">
        <w:rPr>
          <w:color w:val="000000" w:themeColor="text1"/>
          <w:sz w:val="20"/>
          <w:szCs w:val="20"/>
          <w:lang w:val="en-US"/>
        </w:rPr>
        <w:t xml:space="preserve"> for species determination (Locke et al. 2010).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Furthermore, since </w:t>
      </w:r>
      <w:r w:rsidR="005263E0" w:rsidRPr="00485230">
        <w:rPr>
          <w:i/>
          <w:color w:val="000000" w:themeColor="text1"/>
          <w:sz w:val="20"/>
          <w:szCs w:val="20"/>
          <w:lang w:val="en-US"/>
        </w:rPr>
        <w:t>Ascocotyle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appears as a paraphyletic group, the identit</w:t>
      </w:r>
      <w:r w:rsidR="00D420E7">
        <w:rPr>
          <w:color w:val="000000" w:themeColor="text1"/>
          <w:sz w:val="20"/>
          <w:szCs w:val="20"/>
          <w:lang w:val="en-US"/>
        </w:rPr>
        <w:t>ies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of the species currently included in it are still in need of further evaluation. Therefore, it is not clear if the divergence found between the two </w:t>
      </w:r>
      <w:r w:rsidR="00A06A52">
        <w:rPr>
          <w:color w:val="000000" w:themeColor="text1"/>
          <w:sz w:val="20"/>
          <w:szCs w:val="20"/>
          <w:lang w:val="en-US"/>
        </w:rPr>
        <w:t>28S</w:t>
      </w:r>
      <w:r w:rsidR="006F68E6">
        <w:rPr>
          <w:color w:val="000000" w:themeColor="text1"/>
          <w:sz w:val="20"/>
          <w:szCs w:val="20"/>
          <w:lang w:val="en-US"/>
        </w:rPr>
        <w:t xml:space="preserve"> rDNA</w:t>
      </w:r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5263E0" w:rsidRPr="00485230">
        <w:rPr>
          <w:i/>
          <w:color w:val="000000" w:themeColor="text1"/>
          <w:sz w:val="20"/>
          <w:szCs w:val="20"/>
          <w:lang w:val="en-US"/>
        </w:rPr>
        <w:t>A. longa</w:t>
      </w:r>
      <w:r w:rsidR="005263E0" w:rsidRPr="00485230">
        <w:rPr>
          <w:color w:val="000000" w:themeColor="text1"/>
          <w:sz w:val="20"/>
          <w:szCs w:val="20"/>
          <w:lang w:val="en-US"/>
        </w:rPr>
        <w:t xml:space="preserve"> sequences should be enough to consider them as conspecific.</w:t>
      </w:r>
      <w:r w:rsidR="005263E0">
        <w:rPr>
          <w:color w:val="000000" w:themeColor="text1"/>
          <w:sz w:val="20"/>
          <w:szCs w:val="20"/>
          <w:lang w:val="en-US"/>
        </w:rPr>
        <w:t xml:space="preserve">  </w:t>
      </w:r>
    </w:p>
    <w:p w14:paraId="341ED12E" w14:textId="0324DDDE" w:rsidR="00EA4C5F" w:rsidRDefault="00012281" w:rsidP="00055F14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>T</w:t>
      </w:r>
      <w:r w:rsidR="00FE6EC5" w:rsidRPr="00E94CA0">
        <w:rPr>
          <w:color w:val="000000" w:themeColor="text1"/>
          <w:sz w:val="20"/>
          <w:szCs w:val="20"/>
          <w:lang w:val="en-US"/>
        </w:rPr>
        <w:t>he</w:t>
      </w:r>
      <w:r w:rsidR="00995A38" w:rsidRPr="00E94CA0">
        <w:rPr>
          <w:color w:val="000000" w:themeColor="text1"/>
          <w:sz w:val="20"/>
          <w:szCs w:val="20"/>
          <w:lang w:val="en-US"/>
        </w:rPr>
        <w:t xml:space="preserve"> four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new</w:t>
      </w:r>
      <w:r w:rsidR="00A6491F">
        <w:rPr>
          <w:color w:val="000000" w:themeColor="text1"/>
          <w:sz w:val="20"/>
          <w:szCs w:val="20"/>
          <w:lang w:val="en-US"/>
        </w:rPr>
        <w:t>ly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A06A52">
        <w:rPr>
          <w:color w:val="000000" w:themeColor="text1"/>
          <w:sz w:val="20"/>
          <w:szCs w:val="20"/>
          <w:lang w:val="en-US"/>
        </w:rPr>
        <w:t>COI</w:t>
      </w:r>
      <w:r w:rsidR="006F68E6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F68E6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sequences of </w:t>
      </w:r>
      <w:r w:rsidR="00FE6EC5" w:rsidRPr="00E94CA0">
        <w:rPr>
          <w:i/>
          <w:color w:val="000000" w:themeColor="text1"/>
          <w:sz w:val="20"/>
          <w:szCs w:val="20"/>
          <w:lang w:val="en-US"/>
        </w:rPr>
        <w:t>A.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FE6EC5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from </w:t>
      </w:r>
      <w:r w:rsidR="00BA7748" w:rsidRPr="00E94CA0">
        <w:rPr>
          <w:color w:val="000000" w:themeColor="text1"/>
          <w:sz w:val="20"/>
          <w:szCs w:val="20"/>
          <w:lang w:val="en-US"/>
        </w:rPr>
        <w:t xml:space="preserve">the </w:t>
      </w:r>
      <w:r w:rsidR="006F68E6">
        <w:rPr>
          <w:color w:val="000000" w:themeColor="text1"/>
          <w:sz w:val="20"/>
          <w:szCs w:val="20"/>
          <w:lang w:val="en-US"/>
        </w:rPr>
        <w:t>delphinid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hosts clustered together in a monophyletic clade along with the two new sequences of </w:t>
      </w:r>
      <w:r w:rsidR="00FE6EC5" w:rsidRPr="00E94CA0">
        <w:rPr>
          <w:i/>
          <w:color w:val="000000" w:themeColor="text1"/>
          <w:sz w:val="20"/>
          <w:szCs w:val="20"/>
          <w:lang w:val="en-US"/>
        </w:rPr>
        <w:t>A.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FE6EC5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from the pinniped host, </w:t>
      </w:r>
      <w:r w:rsidR="00BA6A62" w:rsidRPr="00E94CA0">
        <w:rPr>
          <w:color w:val="000000" w:themeColor="text1"/>
          <w:sz w:val="20"/>
          <w:szCs w:val="20"/>
          <w:lang w:val="en-US"/>
        </w:rPr>
        <w:t>revealing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that these two groups of marine mammals are infected by </w:t>
      </w:r>
      <w:r w:rsidR="00C94B11" w:rsidRPr="00E94CA0">
        <w:rPr>
          <w:color w:val="000000" w:themeColor="text1"/>
          <w:sz w:val="20"/>
          <w:szCs w:val="20"/>
          <w:lang w:val="en-US"/>
        </w:rPr>
        <w:t xml:space="preserve">the same </w:t>
      </w:r>
      <w:r w:rsidR="00102146" w:rsidRPr="00E94CA0">
        <w:rPr>
          <w:color w:val="000000" w:themeColor="text1"/>
          <w:sz w:val="20"/>
          <w:szCs w:val="20"/>
          <w:lang w:val="en-US"/>
        </w:rPr>
        <w:t xml:space="preserve">trematode </w:t>
      </w:r>
      <w:r w:rsidR="00C94B11" w:rsidRPr="00E94CA0">
        <w:rPr>
          <w:color w:val="000000" w:themeColor="text1"/>
          <w:sz w:val="20"/>
          <w:szCs w:val="20"/>
          <w:lang w:val="en-US"/>
        </w:rPr>
        <w:t>species</w:t>
      </w:r>
      <w:r w:rsidR="00307E31" w:rsidRPr="00E94CA0">
        <w:rPr>
          <w:color w:val="000000" w:themeColor="text1"/>
          <w:sz w:val="20"/>
          <w:szCs w:val="20"/>
          <w:lang w:val="en-US"/>
        </w:rPr>
        <w:t>.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A7748" w:rsidRPr="00E94CA0">
        <w:rPr>
          <w:color w:val="000000" w:themeColor="text1"/>
          <w:sz w:val="20"/>
          <w:szCs w:val="20"/>
          <w:lang w:val="en-US"/>
        </w:rPr>
        <w:t xml:space="preserve">The low </w:t>
      </w:r>
      <w:r w:rsidR="00A06A52">
        <w:rPr>
          <w:color w:val="000000" w:themeColor="text1"/>
          <w:sz w:val="20"/>
          <w:szCs w:val="20"/>
          <w:lang w:val="en-US"/>
        </w:rPr>
        <w:t>COI</w:t>
      </w:r>
      <w:r w:rsidR="006F68E6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F68E6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290762" w:rsidRPr="00E94CA0">
        <w:rPr>
          <w:color w:val="000000" w:themeColor="text1"/>
          <w:sz w:val="20"/>
          <w:szCs w:val="20"/>
          <w:lang w:val="en-US"/>
        </w:rPr>
        <w:t>intraspecific</w:t>
      </w:r>
      <w:r w:rsidR="00BA7748" w:rsidRPr="00E94CA0">
        <w:rPr>
          <w:color w:val="000000" w:themeColor="text1"/>
          <w:sz w:val="20"/>
          <w:szCs w:val="20"/>
          <w:lang w:val="en-US"/>
        </w:rPr>
        <w:t xml:space="preserve"> divergence found within the </w:t>
      </w:r>
      <w:r w:rsidR="00BA7748" w:rsidRPr="00E94CA0">
        <w:rPr>
          <w:i/>
          <w:color w:val="000000" w:themeColor="text1"/>
          <w:sz w:val="20"/>
          <w:szCs w:val="20"/>
          <w:lang w:val="en-US"/>
        </w:rPr>
        <w:t>A.</w:t>
      </w:r>
      <w:r w:rsidR="00BA7748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A7748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BA7748" w:rsidRPr="00E94CA0">
        <w:rPr>
          <w:color w:val="000000" w:themeColor="text1"/>
          <w:sz w:val="20"/>
          <w:szCs w:val="20"/>
          <w:lang w:val="en-US"/>
        </w:rPr>
        <w:t xml:space="preserve"> sequences from </w:t>
      </w:r>
      <w:r w:rsidR="006F68E6">
        <w:rPr>
          <w:color w:val="000000" w:themeColor="text1"/>
          <w:sz w:val="20"/>
          <w:szCs w:val="20"/>
          <w:lang w:val="en-US"/>
        </w:rPr>
        <w:t>dolphins</w:t>
      </w:r>
      <w:r w:rsidR="00BA7748" w:rsidRPr="00E94CA0">
        <w:rPr>
          <w:color w:val="000000" w:themeColor="text1"/>
          <w:sz w:val="20"/>
          <w:szCs w:val="20"/>
          <w:lang w:val="en-US"/>
        </w:rPr>
        <w:t xml:space="preserve"> and pinnipeds (0.3 to 0.6%) also confirmed this statement</w:t>
      </w:r>
      <w:r w:rsidR="00055F14">
        <w:rPr>
          <w:color w:val="000000" w:themeColor="text1"/>
          <w:sz w:val="20"/>
          <w:szCs w:val="20"/>
          <w:lang w:val="en-US"/>
        </w:rPr>
        <w:t xml:space="preserve">. </w:t>
      </w:r>
      <w:r w:rsidR="00EB74CD" w:rsidRPr="00E94CA0">
        <w:rPr>
          <w:color w:val="000000" w:themeColor="text1"/>
          <w:sz w:val="20"/>
          <w:szCs w:val="20"/>
          <w:lang w:val="en-US"/>
        </w:rPr>
        <w:t xml:space="preserve">However, </w:t>
      </w:r>
      <w:r w:rsidR="00BF4034">
        <w:rPr>
          <w:color w:val="000000" w:themeColor="text1"/>
          <w:sz w:val="20"/>
          <w:szCs w:val="20"/>
          <w:lang w:val="en-US"/>
        </w:rPr>
        <w:t>the two clades</w:t>
      </w:r>
      <w:r w:rsidR="006F68E6">
        <w:rPr>
          <w:color w:val="000000" w:themeColor="text1"/>
          <w:sz w:val="20"/>
          <w:szCs w:val="20"/>
          <w:lang w:val="en-US"/>
        </w:rPr>
        <w:t xml:space="preserve"> obtained</w:t>
      </w:r>
      <w:r w:rsidR="00BF4034">
        <w:rPr>
          <w:color w:val="000000" w:themeColor="text1"/>
          <w:sz w:val="20"/>
          <w:szCs w:val="20"/>
          <w:lang w:val="en-US"/>
        </w:rPr>
        <w:t xml:space="preserve">, one </w:t>
      </w:r>
      <w:r w:rsidR="00530DC2">
        <w:rPr>
          <w:color w:val="000000" w:themeColor="text1"/>
          <w:sz w:val="20"/>
          <w:szCs w:val="20"/>
          <w:lang w:val="en-US"/>
        </w:rPr>
        <w:t>comprising</w:t>
      </w:r>
      <w:r w:rsidR="00BF4034">
        <w:rPr>
          <w:color w:val="000000" w:themeColor="text1"/>
          <w:sz w:val="20"/>
          <w:szCs w:val="20"/>
          <w:lang w:val="en-US"/>
        </w:rPr>
        <w:t xml:space="preserve"> </w:t>
      </w:r>
      <w:r w:rsidR="00290762" w:rsidRPr="00E94CA0">
        <w:rPr>
          <w:color w:val="000000" w:themeColor="text1"/>
          <w:sz w:val="20"/>
          <w:szCs w:val="20"/>
          <w:lang w:val="en-US"/>
        </w:rPr>
        <w:t>our</w:t>
      </w:r>
      <w:r w:rsidR="00FE6EC5" w:rsidRPr="00E94CA0">
        <w:rPr>
          <w:color w:val="000000" w:themeColor="text1"/>
          <w:sz w:val="20"/>
          <w:szCs w:val="20"/>
          <w:lang w:val="en-US"/>
        </w:rPr>
        <w:t xml:space="preserve"> newly generated sequences</w:t>
      </w:r>
      <w:r w:rsidR="00290762" w:rsidRPr="00E94CA0">
        <w:rPr>
          <w:color w:val="000000" w:themeColor="text1"/>
          <w:sz w:val="20"/>
          <w:szCs w:val="20"/>
          <w:lang w:val="en-US"/>
        </w:rPr>
        <w:t xml:space="preserve"> and</w:t>
      </w:r>
      <w:r w:rsidR="005B5C0D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F4034">
        <w:rPr>
          <w:color w:val="000000" w:themeColor="text1"/>
          <w:sz w:val="20"/>
          <w:szCs w:val="20"/>
          <w:lang w:val="en-US"/>
        </w:rPr>
        <w:t xml:space="preserve">the other </w:t>
      </w:r>
      <w:r w:rsidR="00530DC2">
        <w:rPr>
          <w:color w:val="000000" w:themeColor="text1"/>
          <w:sz w:val="20"/>
          <w:szCs w:val="20"/>
          <w:lang w:val="en-US"/>
        </w:rPr>
        <w:t>formed by</w:t>
      </w:r>
      <w:r w:rsidR="00BF4034">
        <w:rPr>
          <w:color w:val="000000" w:themeColor="text1"/>
          <w:sz w:val="20"/>
          <w:szCs w:val="20"/>
          <w:lang w:val="en-US"/>
        </w:rPr>
        <w:t xml:space="preserve"> </w:t>
      </w:r>
      <w:r w:rsidR="005B5C0D" w:rsidRPr="00E94CA0">
        <w:rPr>
          <w:color w:val="000000" w:themeColor="text1"/>
          <w:sz w:val="20"/>
          <w:szCs w:val="20"/>
          <w:lang w:val="en-US"/>
        </w:rPr>
        <w:t>the</w:t>
      </w:r>
      <w:r w:rsidR="00290762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290762" w:rsidRPr="00E94CA0">
        <w:rPr>
          <w:i/>
          <w:color w:val="000000" w:themeColor="text1"/>
          <w:sz w:val="20"/>
          <w:szCs w:val="20"/>
          <w:lang w:val="en-US"/>
        </w:rPr>
        <w:t xml:space="preserve">A. longa </w:t>
      </w:r>
      <w:r w:rsidR="005B5C0D" w:rsidRPr="00E94CA0">
        <w:rPr>
          <w:color w:val="000000" w:themeColor="text1"/>
          <w:sz w:val="20"/>
          <w:szCs w:val="20"/>
          <w:lang w:val="en-US"/>
        </w:rPr>
        <w:t xml:space="preserve">sequences </w:t>
      </w:r>
      <w:r w:rsidR="00290762" w:rsidRPr="00E94CA0">
        <w:rPr>
          <w:color w:val="000000" w:themeColor="text1"/>
          <w:sz w:val="20"/>
          <w:szCs w:val="20"/>
          <w:lang w:val="en-US"/>
        </w:rPr>
        <w:t>recovered from experimental</w:t>
      </w:r>
      <w:r w:rsidR="00A6491F">
        <w:rPr>
          <w:color w:val="000000" w:themeColor="text1"/>
          <w:sz w:val="20"/>
          <w:szCs w:val="20"/>
          <w:lang w:val="en-US"/>
        </w:rPr>
        <w:t>ly</w:t>
      </w:r>
      <w:r w:rsidR="00290762" w:rsidRPr="00E94CA0">
        <w:rPr>
          <w:color w:val="000000" w:themeColor="text1"/>
          <w:sz w:val="20"/>
          <w:szCs w:val="20"/>
          <w:lang w:val="en-US"/>
        </w:rPr>
        <w:t xml:space="preserve"> infected mic</w:t>
      </w:r>
      <w:r w:rsidR="0045381C">
        <w:rPr>
          <w:color w:val="000000" w:themeColor="text1"/>
          <w:sz w:val="20"/>
          <w:szCs w:val="20"/>
          <w:lang w:val="en-US"/>
        </w:rPr>
        <w:t>e</w:t>
      </w:r>
      <w:r w:rsidR="00530DC2">
        <w:rPr>
          <w:color w:val="000000" w:themeColor="text1"/>
          <w:sz w:val="20"/>
          <w:szCs w:val="20"/>
          <w:lang w:val="en-US"/>
        </w:rPr>
        <w:t>,</w:t>
      </w:r>
      <w:r w:rsidR="00290762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F4034">
        <w:rPr>
          <w:color w:val="000000" w:themeColor="text1"/>
          <w:sz w:val="20"/>
          <w:szCs w:val="20"/>
          <w:lang w:val="en-US"/>
        </w:rPr>
        <w:t xml:space="preserve">are </w:t>
      </w:r>
      <w:r w:rsidR="00B6265E" w:rsidRPr="00E94CA0">
        <w:rPr>
          <w:color w:val="000000" w:themeColor="text1"/>
          <w:sz w:val="20"/>
          <w:szCs w:val="20"/>
          <w:lang w:val="en-US"/>
        </w:rPr>
        <w:t>reciprocal</w:t>
      </w:r>
      <w:r w:rsidR="00BF4034">
        <w:rPr>
          <w:color w:val="000000" w:themeColor="text1"/>
          <w:sz w:val="20"/>
          <w:szCs w:val="20"/>
          <w:lang w:val="en-US"/>
        </w:rPr>
        <w:t>ly</w:t>
      </w:r>
      <w:r w:rsidR="00B6265E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F4034" w:rsidRPr="00E94CA0">
        <w:rPr>
          <w:color w:val="000000" w:themeColor="text1"/>
          <w:sz w:val="20"/>
          <w:szCs w:val="20"/>
          <w:lang w:val="en-US"/>
        </w:rPr>
        <w:t>monophyl</w:t>
      </w:r>
      <w:r w:rsidR="00BF4034">
        <w:rPr>
          <w:color w:val="000000" w:themeColor="text1"/>
          <w:sz w:val="20"/>
          <w:szCs w:val="20"/>
          <w:lang w:val="en-US"/>
        </w:rPr>
        <w:t>etic</w:t>
      </w:r>
      <w:r w:rsidR="006F68E6">
        <w:rPr>
          <w:color w:val="000000" w:themeColor="text1"/>
          <w:sz w:val="20"/>
          <w:szCs w:val="20"/>
          <w:lang w:val="en-US"/>
        </w:rPr>
        <w:t>,</w:t>
      </w:r>
      <w:r w:rsidR="00BF4034">
        <w:rPr>
          <w:color w:val="000000" w:themeColor="text1"/>
          <w:sz w:val="20"/>
          <w:szCs w:val="20"/>
          <w:lang w:val="en-US"/>
        </w:rPr>
        <w:t xml:space="preserve"> </w:t>
      </w:r>
      <w:r w:rsidR="00BF4034" w:rsidRPr="00E94CA0">
        <w:rPr>
          <w:color w:val="000000" w:themeColor="text1"/>
          <w:sz w:val="20"/>
          <w:szCs w:val="20"/>
          <w:lang w:val="en-US"/>
        </w:rPr>
        <w:t>suggest</w:t>
      </w:r>
      <w:r w:rsidR="006F68E6">
        <w:rPr>
          <w:color w:val="000000" w:themeColor="text1"/>
          <w:sz w:val="20"/>
          <w:szCs w:val="20"/>
          <w:lang w:val="en-US"/>
        </w:rPr>
        <w:t>ing</w:t>
      </w:r>
      <w:r w:rsidR="00BF4034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81515D" w:rsidRPr="00E94CA0">
        <w:rPr>
          <w:color w:val="000000" w:themeColor="text1"/>
          <w:sz w:val="20"/>
          <w:szCs w:val="20"/>
          <w:lang w:val="en-US"/>
        </w:rPr>
        <w:t xml:space="preserve">that they </w:t>
      </w:r>
      <w:r w:rsidR="00BF4034">
        <w:rPr>
          <w:color w:val="000000" w:themeColor="text1"/>
          <w:sz w:val="20"/>
          <w:szCs w:val="20"/>
          <w:lang w:val="en-US"/>
        </w:rPr>
        <w:t>might</w:t>
      </w:r>
      <w:r w:rsidR="00BF4034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94B11" w:rsidRPr="00E94CA0">
        <w:rPr>
          <w:color w:val="000000" w:themeColor="text1"/>
          <w:sz w:val="20"/>
          <w:szCs w:val="20"/>
          <w:lang w:val="en-US"/>
        </w:rPr>
        <w:t xml:space="preserve">not be considered </w:t>
      </w:r>
      <w:r w:rsidR="00102146" w:rsidRPr="00E94CA0">
        <w:rPr>
          <w:color w:val="000000" w:themeColor="text1"/>
          <w:sz w:val="20"/>
          <w:szCs w:val="20"/>
          <w:lang w:val="en-US"/>
        </w:rPr>
        <w:t>conspecific</w:t>
      </w:r>
      <w:r w:rsidR="00290762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83022E" w:rsidRPr="00E94CA0">
        <w:rPr>
          <w:color w:val="000000" w:themeColor="text1"/>
          <w:sz w:val="20"/>
          <w:szCs w:val="20"/>
          <w:lang w:val="en-US"/>
        </w:rPr>
        <w:t xml:space="preserve">The </w:t>
      </w:r>
      <w:r w:rsidR="00A06A52">
        <w:rPr>
          <w:color w:val="000000" w:themeColor="text1"/>
          <w:sz w:val="20"/>
          <w:szCs w:val="20"/>
          <w:lang w:val="en-US"/>
        </w:rPr>
        <w:t>COI</w:t>
      </w:r>
      <w:r w:rsidR="006F68E6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F68E6">
        <w:rPr>
          <w:color w:val="000000" w:themeColor="text1"/>
          <w:sz w:val="20"/>
          <w:szCs w:val="20"/>
          <w:lang w:val="en-US"/>
        </w:rPr>
        <w:t>mtDNA</w:t>
      </w:r>
      <w:proofErr w:type="spellEnd"/>
      <w:r w:rsidR="00A06A52">
        <w:rPr>
          <w:color w:val="000000" w:themeColor="text1"/>
          <w:sz w:val="20"/>
          <w:szCs w:val="20"/>
          <w:lang w:val="en-US"/>
        </w:rPr>
        <w:t xml:space="preserve"> </w:t>
      </w:r>
      <w:r w:rsidR="0081515D" w:rsidRPr="00E94CA0">
        <w:rPr>
          <w:color w:val="000000" w:themeColor="text1"/>
          <w:sz w:val="20"/>
          <w:szCs w:val="20"/>
          <w:lang w:val="en-US"/>
        </w:rPr>
        <w:t>distance</w:t>
      </w:r>
      <w:r w:rsidR="0083022E" w:rsidRPr="00E94CA0">
        <w:rPr>
          <w:color w:val="000000" w:themeColor="text1"/>
          <w:sz w:val="20"/>
          <w:szCs w:val="20"/>
          <w:lang w:val="en-US"/>
        </w:rPr>
        <w:t xml:space="preserve"> between th</w:t>
      </w:r>
      <w:r w:rsidR="0081515D" w:rsidRPr="00E94CA0">
        <w:rPr>
          <w:color w:val="000000" w:themeColor="text1"/>
          <w:sz w:val="20"/>
          <w:szCs w:val="20"/>
          <w:lang w:val="en-US"/>
        </w:rPr>
        <w:t>ose</w:t>
      </w:r>
      <w:r w:rsidR="0083022E" w:rsidRPr="00E94CA0">
        <w:rPr>
          <w:color w:val="000000" w:themeColor="text1"/>
          <w:sz w:val="20"/>
          <w:szCs w:val="20"/>
          <w:lang w:val="en-US"/>
        </w:rPr>
        <w:t xml:space="preserve"> two groups of </w:t>
      </w:r>
      <w:r w:rsidR="00526B27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526B27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526B27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83022E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81515D" w:rsidRPr="00E94CA0">
        <w:rPr>
          <w:color w:val="000000" w:themeColor="text1"/>
          <w:sz w:val="20"/>
          <w:szCs w:val="20"/>
          <w:lang w:val="en-US"/>
        </w:rPr>
        <w:t xml:space="preserve">(9.5 to 10.8%) </w:t>
      </w:r>
      <w:r w:rsidR="0083022E" w:rsidRPr="00E94CA0">
        <w:rPr>
          <w:color w:val="000000" w:themeColor="text1"/>
          <w:sz w:val="20"/>
          <w:szCs w:val="20"/>
          <w:lang w:val="en-US"/>
        </w:rPr>
        <w:t xml:space="preserve">was </w:t>
      </w:r>
      <w:r w:rsidR="0081515D" w:rsidRPr="00E94CA0">
        <w:rPr>
          <w:color w:val="000000" w:themeColor="text1"/>
          <w:sz w:val="20"/>
          <w:szCs w:val="20"/>
          <w:lang w:val="en-US"/>
        </w:rPr>
        <w:t>also</w:t>
      </w:r>
      <w:r w:rsidR="0083022E" w:rsidRPr="00E94CA0">
        <w:rPr>
          <w:color w:val="000000" w:themeColor="text1"/>
          <w:sz w:val="20"/>
          <w:szCs w:val="20"/>
          <w:lang w:val="en-US"/>
        </w:rPr>
        <w:t xml:space="preserve"> high</w:t>
      </w:r>
      <w:r w:rsidR="0081515D" w:rsidRPr="00E94CA0">
        <w:rPr>
          <w:color w:val="000000" w:themeColor="text1"/>
          <w:sz w:val="20"/>
          <w:szCs w:val="20"/>
          <w:lang w:val="en-US"/>
        </w:rPr>
        <w:t xml:space="preserve">er </w:t>
      </w:r>
      <w:r w:rsidR="0022545E" w:rsidRPr="00E94CA0">
        <w:rPr>
          <w:color w:val="000000" w:themeColor="text1"/>
          <w:sz w:val="20"/>
          <w:szCs w:val="20"/>
          <w:lang w:val="en-US"/>
        </w:rPr>
        <w:t>than</w:t>
      </w:r>
      <w:r w:rsidR="0081515D" w:rsidRPr="00E94CA0">
        <w:rPr>
          <w:color w:val="000000" w:themeColor="text1"/>
          <w:sz w:val="20"/>
          <w:szCs w:val="20"/>
          <w:lang w:val="en-US"/>
        </w:rPr>
        <w:t xml:space="preserve"> the expected for </w:t>
      </w:r>
      <w:proofErr w:type="gramStart"/>
      <w:r w:rsidR="00A06A52">
        <w:rPr>
          <w:color w:val="000000" w:themeColor="text1"/>
          <w:sz w:val="20"/>
          <w:szCs w:val="20"/>
          <w:lang w:val="en-US"/>
        </w:rPr>
        <w:t xml:space="preserve">COI </w:t>
      </w:r>
      <w:r w:rsidR="006F68E6"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6F68E6">
        <w:rPr>
          <w:color w:val="000000" w:themeColor="text1"/>
          <w:sz w:val="20"/>
          <w:szCs w:val="20"/>
          <w:lang w:val="en-US"/>
        </w:rPr>
        <w:t>mtDNA</w:t>
      </w:r>
      <w:proofErr w:type="spellEnd"/>
      <w:proofErr w:type="gramEnd"/>
      <w:r w:rsidR="006F68E6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81515D" w:rsidRPr="00E94CA0">
        <w:rPr>
          <w:color w:val="000000" w:themeColor="text1"/>
          <w:sz w:val="20"/>
          <w:szCs w:val="20"/>
          <w:lang w:val="en-US"/>
        </w:rPr>
        <w:t>intraspecific divergence</w:t>
      </w:r>
      <w:r w:rsidR="00BA6A62" w:rsidRPr="00E94CA0">
        <w:rPr>
          <w:color w:val="000000" w:themeColor="text1"/>
          <w:sz w:val="20"/>
          <w:szCs w:val="20"/>
          <w:lang w:val="en-US"/>
        </w:rPr>
        <w:t xml:space="preserve"> rates</w:t>
      </w:r>
      <w:r w:rsidR="0081515D" w:rsidRPr="00E94CA0">
        <w:rPr>
          <w:color w:val="000000" w:themeColor="text1"/>
          <w:sz w:val="20"/>
          <w:szCs w:val="20"/>
          <w:lang w:val="en-US"/>
        </w:rPr>
        <w:t xml:space="preserve"> in trematodes</w:t>
      </w:r>
      <w:r w:rsidR="0083022E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D017C8" w:rsidRPr="00E94CA0">
        <w:rPr>
          <w:color w:val="000000" w:themeColor="text1"/>
          <w:sz w:val="20"/>
          <w:szCs w:val="20"/>
          <w:lang w:val="en-US"/>
        </w:rPr>
        <w:t xml:space="preserve">It has already been suggested that high levels of </w:t>
      </w:r>
      <w:r w:rsidR="00D017C8" w:rsidRPr="00E94CA0">
        <w:rPr>
          <w:color w:val="000000" w:themeColor="text1"/>
          <w:sz w:val="20"/>
          <w:szCs w:val="20"/>
          <w:lang w:val="en-US"/>
        </w:rPr>
        <w:lastRenderedPageBreak/>
        <w:t xml:space="preserve">divergence in trematodes are unlikely among </w:t>
      </w:r>
      <w:r w:rsidR="00102146" w:rsidRPr="00E94CA0">
        <w:rPr>
          <w:color w:val="000000" w:themeColor="text1"/>
          <w:sz w:val="20"/>
          <w:szCs w:val="20"/>
          <w:lang w:val="en-US"/>
        </w:rPr>
        <w:t xml:space="preserve">conspecific </w:t>
      </w:r>
      <w:r w:rsidR="00D017C8" w:rsidRPr="00E94CA0">
        <w:rPr>
          <w:color w:val="000000" w:themeColor="text1"/>
          <w:sz w:val="20"/>
          <w:szCs w:val="20"/>
          <w:lang w:val="en-US"/>
        </w:rPr>
        <w:t>individuals (</w:t>
      </w:r>
      <w:proofErr w:type="spellStart"/>
      <w:r w:rsidR="00D017C8" w:rsidRPr="00E94CA0">
        <w:rPr>
          <w:color w:val="000000" w:themeColor="text1"/>
          <w:sz w:val="20"/>
          <w:szCs w:val="20"/>
          <w:lang w:val="en-US"/>
        </w:rPr>
        <w:t>Pérez-Ponce</w:t>
      </w:r>
      <w:proofErr w:type="spellEnd"/>
      <w:r w:rsidR="00D017C8" w:rsidRPr="00E94CA0">
        <w:rPr>
          <w:color w:val="000000" w:themeColor="text1"/>
          <w:sz w:val="20"/>
          <w:szCs w:val="20"/>
          <w:lang w:val="en-US"/>
        </w:rPr>
        <w:t xml:space="preserve"> de </w:t>
      </w:r>
      <w:proofErr w:type="spellStart"/>
      <w:r w:rsidR="00D017C8" w:rsidRPr="00E94CA0">
        <w:rPr>
          <w:color w:val="000000" w:themeColor="text1"/>
          <w:sz w:val="20"/>
          <w:szCs w:val="20"/>
          <w:lang w:val="en-US"/>
        </w:rPr>
        <w:t>León</w:t>
      </w:r>
      <w:proofErr w:type="spellEnd"/>
      <w:r w:rsidR="00494063" w:rsidRPr="00E94CA0">
        <w:rPr>
          <w:color w:val="000000" w:themeColor="text1"/>
          <w:sz w:val="20"/>
          <w:szCs w:val="20"/>
          <w:lang w:val="en-US"/>
        </w:rPr>
        <w:t xml:space="preserve"> et al.</w:t>
      </w:r>
      <w:r w:rsidR="00D017C8" w:rsidRPr="00E94CA0">
        <w:rPr>
          <w:color w:val="000000" w:themeColor="text1"/>
          <w:sz w:val="20"/>
          <w:szCs w:val="20"/>
          <w:lang w:val="en-US"/>
        </w:rPr>
        <w:t xml:space="preserve"> 2016). According to Vilas et al. (2005), the maximum intraspecific variation in </w:t>
      </w:r>
      <w:r w:rsidR="001B7706" w:rsidRPr="00E94CA0">
        <w:rPr>
          <w:color w:val="000000" w:themeColor="text1"/>
          <w:sz w:val="20"/>
          <w:szCs w:val="20"/>
          <w:lang w:val="en-US"/>
        </w:rPr>
        <w:t xml:space="preserve">platyhelminths </w:t>
      </w:r>
      <w:r w:rsidR="00D017C8" w:rsidRPr="00E94CA0">
        <w:rPr>
          <w:color w:val="000000" w:themeColor="text1"/>
          <w:sz w:val="20"/>
          <w:szCs w:val="20"/>
          <w:lang w:val="en-US"/>
        </w:rPr>
        <w:t>range</w:t>
      </w:r>
      <w:r w:rsidR="00A6491F">
        <w:rPr>
          <w:color w:val="000000" w:themeColor="text1"/>
          <w:sz w:val="20"/>
          <w:szCs w:val="20"/>
          <w:lang w:val="en-US"/>
        </w:rPr>
        <w:t>s</w:t>
      </w:r>
      <w:r w:rsidR="00D017C8" w:rsidRPr="00E94CA0">
        <w:rPr>
          <w:color w:val="000000" w:themeColor="text1"/>
          <w:sz w:val="20"/>
          <w:szCs w:val="20"/>
          <w:lang w:val="en-US"/>
        </w:rPr>
        <w:t xml:space="preserve"> between 0.3% and 2.2% and</w:t>
      </w:r>
      <w:r w:rsidR="00B6265E" w:rsidRPr="00E94CA0">
        <w:rPr>
          <w:color w:val="000000" w:themeColor="text1"/>
          <w:sz w:val="20"/>
          <w:szCs w:val="20"/>
          <w:lang w:val="en-US"/>
        </w:rPr>
        <w:t>,</w:t>
      </w:r>
      <w:r w:rsidR="00D017C8" w:rsidRPr="00E94CA0">
        <w:rPr>
          <w:color w:val="000000" w:themeColor="text1"/>
          <w:sz w:val="20"/>
          <w:szCs w:val="20"/>
          <w:lang w:val="en-US"/>
        </w:rPr>
        <w:t xml:space="preserve"> individuals considered </w:t>
      </w:r>
      <w:r w:rsidR="00FC56DD" w:rsidRPr="00E94CA0">
        <w:rPr>
          <w:color w:val="000000" w:themeColor="text1"/>
          <w:sz w:val="20"/>
          <w:szCs w:val="20"/>
          <w:lang w:val="en-US"/>
        </w:rPr>
        <w:t>as</w:t>
      </w:r>
      <w:r w:rsidR="00D017C8" w:rsidRPr="00E94CA0">
        <w:rPr>
          <w:color w:val="000000" w:themeColor="text1"/>
          <w:sz w:val="20"/>
          <w:szCs w:val="20"/>
          <w:lang w:val="en-US"/>
        </w:rPr>
        <w:t xml:space="preserve"> the same species </w:t>
      </w:r>
      <w:r w:rsidR="004A0E5B" w:rsidRPr="00E94CA0">
        <w:rPr>
          <w:color w:val="000000" w:themeColor="text1"/>
          <w:sz w:val="20"/>
          <w:szCs w:val="20"/>
          <w:lang w:val="en-US"/>
        </w:rPr>
        <w:t>which</w:t>
      </w:r>
      <w:r w:rsidR="00D017C8" w:rsidRPr="00E94CA0">
        <w:rPr>
          <w:color w:val="000000" w:themeColor="text1"/>
          <w:sz w:val="20"/>
          <w:szCs w:val="20"/>
          <w:lang w:val="en-US"/>
        </w:rPr>
        <w:t xml:space="preserve"> diverge by more than 5% should be investigated as </w:t>
      </w:r>
      <w:r w:rsidR="006F68E6">
        <w:rPr>
          <w:color w:val="000000" w:themeColor="text1"/>
          <w:sz w:val="20"/>
          <w:szCs w:val="20"/>
          <w:lang w:val="en-US"/>
        </w:rPr>
        <w:t>separate</w:t>
      </w:r>
      <w:r w:rsidR="00D017C8" w:rsidRPr="00E94CA0">
        <w:rPr>
          <w:color w:val="000000" w:themeColor="text1"/>
          <w:sz w:val="20"/>
          <w:szCs w:val="20"/>
          <w:lang w:val="en-US"/>
        </w:rPr>
        <w:t xml:space="preserve"> species</w:t>
      </w:r>
      <w:r w:rsidR="00E70612" w:rsidRPr="00E94CA0">
        <w:rPr>
          <w:color w:val="000000" w:themeColor="text1"/>
          <w:sz w:val="20"/>
          <w:szCs w:val="20"/>
          <w:lang w:val="en-US"/>
        </w:rPr>
        <w:t>.</w:t>
      </w:r>
      <w:r w:rsidR="00EA4C5F">
        <w:rPr>
          <w:color w:val="000000" w:themeColor="text1"/>
          <w:sz w:val="20"/>
          <w:szCs w:val="20"/>
          <w:lang w:val="en-US"/>
        </w:rPr>
        <w:t xml:space="preserve"> </w:t>
      </w:r>
    </w:p>
    <w:p w14:paraId="2743E4CA" w14:textId="2A1B85C7" w:rsidR="008566B3" w:rsidRPr="00EA4C5F" w:rsidRDefault="000231C3" w:rsidP="00EA4C5F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>B</w:t>
      </w:r>
      <w:r w:rsidR="00530DC2">
        <w:rPr>
          <w:color w:val="000000" w:themeColor="text1"/>
          <w:sz w:val="20"/>
          <w:szCs w:val="20"/>
          <w:lang w:val="en-US"/>
        </w:rPr>
        <w:t>ased on o</w:t>
      </w:r>
      <w:r w:rsidR="00EA4C5F">
        <w:rPr>
          <w:color w:val="000000" w:themeColor="text1"/>
          <w:sz w:val="20"/>
          <w:szCs w:val="20"/>
          <w:lang w:val="en-US"/>
        </w:rPr>
        <w:t>ur results combining morphological and molecular analyses from ribosomal and mitochondrial genes</w:t>
      </w:r>
      <w:r w:rsidR="00530DC2">
        <w:rPr>
          <w:color w:val="000000" w:themeColor="text1"/>
          <w:sz w:val="20"/>
          <w:szCs w:val="20"/>
          <w:lang w:val="en-US"/>
        </w:rPr>
        <w:t>, we</w:t>
      </w:r>
      <w:r w:rsidR="00EA4C5F">
        <w:rPr>
          <w:color w:val="000000" w:themeColor="text1"/>
          <w:sz w:val="20"/>
          <w:szCs w:val="20"/>
          <w:lang w:val="en-US"/>
        </w:rPr>
        <w:t xml:space="preserve"> </w:t>
      </w:r>
      <w:r w:rsidR="0045381C" w:rsidRPr="00EA4C5F">
        <w:rPr>
          <w:color w:val="000000" w:themeColor="text1"/>
          <w:sz w:val="20"/>
          <w:szCs w:val="20"/>
          <w:lang w:val="en-US"/>
        </w:rPr>
        <w:t xml:space="preserve">suggest </w:t>
      </w:r>
      <w:r w:rsidR="00EA4C5F" w:rsidRPr="00EA4C5F">
        <w:rPr>
          <w:color w:val="000000" w:themeColor="text1"/>
          <w:sz w:val="20"/>
          <w:szCs w:val="20"/>
          <w:lang w:val="en-US"/>
        </w:rPr>
        <w:t xml:space="preserve">that </w:t>
      </w:r>
      <w:r w:rsidR="00EA4C5F" w:rsidRPr="00EA4C5F">
        <w:rPr>
          <w:i/>
          <w:color w:val="000000" w:themeColor="text1"/>
          <w:sz w:val="20"/>
          <w:szCs w:val="20"/>
          <w:lang w:val="en-US"/>
        </w:rPr>
        <w:t>A. longa</w:t>
      </w:r>
      <w:r w:rsidR="00EA4C5F" w:rsidRPr="00EA4C5F">
        <w:rPr>
          <w:color w:val="000000" w:themeColor="text1"/>
          <w:sz w:val="20"/>
          <w:szCs w:val="20"/>
          <w:lang w:val="en-US"/>
        </w:rPr>
        <w:t xml:space="preserve"> might </w:t>
      </w:r>
      <w:r w:rsidR="007C4014">
        <w:rPr>
          <w:color w:val="000000" w:themeColor="text1"/>
          <w:sz w:val="20"/>
          <w:szCs w:val="20"/>
          <w:lang w:val="en-US"/>
        </w:rPr>
        <w:t xml:space="preserve">be </w:t>
      </w:r>
      <w:r w:rsidR="00530DC2">
        <w:rPr>
          <w:color w:val="000000" w:themeColor="text1"/>
          <w:sz w:val="20"/>
          <w:szCs w:val="20"/>
          <w:lang w:val="en-US"/>
        </w:rPr>
        <w:t>interpret</w:t>
      </w:r>
      <w:r w:rsidR="007C4014">
        <w:rPr>
          <w:color w:val="000000" w:themeColor="text1"/>
          <w:sz w:val="20"/>
          <w:szCs w:val="20"/>
          <w:lang w:val="en-US"/>
        </w:rPr>
        <w:t>ed</w:t>
      </w:r>
      <w:r w:rsidR="00530DC2">
        <w:rPr>
          <w:color w:val="000000" w:themeColor="text1"/>
          <w:sz w:val="20"/>
          <w:szCs w:val="20"/>
          <w:lang w:val="en-US"/>
        </w:rPr>
        <w:t xml:space="preserve"> as a</w:t>
      </w:r>
      <w:r w:rsidR="00EA4C5F" w:rsidRPr="00EA4C5F">
        <w:rPr>
          <w:color w:val="000000" w:themeColor="text1"/>
          <w:sz w:val="20"/>
          <w:szCs w:val="20"/>
          <w:lang w:val="en-US"/>
        </w:rPr>
        <w:t xml:space="preserve"> </w:t>
      </w:r>
      <w:r w:rsidR="0045381C" w:rsidRPr="00EA4C5F">
        <w:rPr>
          <w:color w:val="000000" w:themeColor="text1"/>
          <w:sz w:val="20"/>
          <w:szCs w:val="20"/>
          <w:lang w:val="en-US"/>
        </w:rPr>
        <w:t>cryptic species</w:t>
      </w:r>
      <w:r w:rsidR="00EA4C5F" w:rsidRPr="00EA4C5F">
        <w:rPr>
          <w:color w:val="000000" w:themeColor="text1"/>
          <w:sz w:val="20"/>
          <w:szCs w:val="20"/>
          <w:lang w:val="en-US"/>
        </w:rPr>
        <w:t>.</w:t>
      </w:r>
      <w:r w:rsidR="00EA4C5F">
        <w:rPr>
          <w:color w:val="000000" w:themeColor="text1"/>
          <w:sz w:val="20"/>
          <w:szCs w:val="20"/>
          <w:lang w:val="en-US"/>
        </w:rPr>
        <w:t xml:space="preserve"> </w:t>
      </w:r>
      <w:r w:rsidR="008566B3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45381C">
        <w:rPr>
          <w:i/>
          <w:color w:val="000000" w:themeColor="text1"/>
          <w:sz w:val="20"/>
          <w:szCs w:val="20"/>
          <w:lang w:val="en-US"/>
        </w:rPr>
        <w:t>scocotyle</w:t>
      </w:r>
      <w:r w:rsidR="008566B3" w:rsidRPr="00E94CA0">
        <w:rPr>
          <w:i/>
          <w:color w:val="000000" w:themeColor="text1"/>
          <w:sz w:val="20"/>
          <w:szCs w:val="20"/>
          <w:lang w:val="en-US"/>
        </w:rPr>
        <w:t xml:space="preserve"> longa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 is a cosmopolitan species worldwide distribut</w:t>
      </w:r>
      <w:r w:rsidR="00EA4C5F">
        <w:rPr>
          <w:color w:val="000000" w:themeColor="text1"/>
          <w:sz w:val="20"/>
          <w:szCs w:val="20"/>
          <w:lang w:val="en-US"/>
        </w:rPr>
        <w:t>ed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45381C">
        <w:rPr>
          <w:color w:val="000000" w:themeColor="text1"/>
          <w:sz w:val="20"/>
          <w:szCs w:val="20"/>
          <w:lang w:val="en-US"/>
        </w:rPr>
        <w:t>which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 infect</w:t>
      </w:r>
      <w:r w:rsidR="00EA4C5F">
        <w:rPr>
          <w:color w:val="000000" w:themeColor="text1"/>
          <w:sz w:val="20"/>
          <w:szCs w:val="20"/>
          <w:lang w:val="en-US"/>
        </w:rPr>
        <w:t>s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 a variety of hosts</w:t>
      </w:r>
      <w:r w:rsidR="0045381C">
        <w:rPr>
          <w:color w:val="000000" w:themeColor="text1"/>
          <w:sz w:val="20"/>
          <w:szCs w:val="20"/>
          <w:lang w:val="en-US"/>
        </w:rPr>
        <w:t xml:space="preserve"> and consequently</w:t>
      </w:r>
      <w:r w:rsidR="00BA5BC0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45381C">
        <w:rPr>
          <w:color w:val="000000" w:themeColor="text1"/>
          <w:sz w:val="20"/>
          <w:szCs w:val="20"/>
          <w:lang w:val="en-US"/>
        </w:rPr>
        <w:t>transit</w:t>
      </w:r>
      <w:r w:rsidR="00EA4C5F">
        <w:rPr>
          <w:color w:val="000000" w:themeColor="text1"/>
          <w:sz w:val="20"/>
          <w:szCs w:val="20"/>
          <w:lang w:val="en-US"/>
        </w:rPr>
        <w:t>s</w:t>
      </w:r>
      <w:r w:rsidR="0045381C">
        <w:rPr>
          <w:color w:val="000000" w:themeColor="text1"/>
          <w:sz w:val="20"/>
          <w:szCs w:val="20"/>
          <w:lang w:val="en-US"/>
        </w:rPr>
        <w:t xml:space="preserve"> between </w:t>
      </w:r>
      <w:r w:rsidR="00BA5BC0" w:rsidRPr="00E94CA0">
        <w:rPr>
          <w:color w:val="000000" w:themeColor="text1"/>
          <w:sz w:val="20"/>
          <w:szCs w:val="20"/>
          <w:lang w:val="en-US"/>
        </w:rPr>
        <w:t xml:space="preserve">several </w:t>
      </w:r>
      <w:r w:rsidR="008566B3" w:rsidRPr="00E94CA0">
        <w:rPr>
          <w:color w:val="000000" w:themeColor="text1"/>
          <w:sz w:val="20"/>
          <w:szCs w:val="20"/>
          <w:lang w:val="en-US"/>
        </w:rPr>
        <w:t>ecological and evolutionary interactions</w:t>
      </w:r>
      <w:r w:rsidR="00BA5BC0" w:rsidRPr="00E94CA0">
        <w:rPr>
          <w:color w:val="000000" w:themeColor="text1"/>
          <w:sz w:val="20"/>
          <w:szCs w:val="20"/>
          <w:lang w:val="en-US"/>
        </w:rPr>
        <w:t>. Th</w:t>
      </w:r>
      <w:r w:rsidR="00F83D7E" w:rsidRPr="00E94CA0">
        <w:rPr>
          <w:color w:val="000000" w:themeColor="text1"/>
          <w:sz w:val="20"/>
          <w:szCs w:val="20"/>
          <w:lang w:val="en-US"/>
        </w:rPr>
        <w:t xml:space="preserve">ese many </w:t>
      </w:r>
      <w:r w:rsidR="00BA5BC0" w:rsidRPr="00E94CA0">
        <w:rPr>
          <w:color w:val="000000" w:themeColor="text1"/>
          <w:sz w:val="20"/>
          <w:szCs w:val="20"/>
          <w:lang w:val="en-US"/>
        </w:rPr>
        <w:t>interactions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A5BC0" w:rsidRPr="00E94CA0">
        <w:rPr>
          <w:color w:val="000000" w:themeColor="text1"/>
          <w:sz w:val="20"/>
          <w:szCs w:val="20"/>
          <w:lang w:val="en-US"/>
        </w:rPr>
        <w:t>may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 influence the gene flow of the species, which could proceed</w:t>
      </w:r>
      <w:r w:rsidR="00A6491F">
        <w:rPr>
          <w:color w:val="000000" w:themeColor="text1"/>
          <w:sz w:val="20"/>
          <w:szCs w:val="20"/>
          <w:lang w:val="en-US"/>
        </w:rPr>
        <w:t xml:space="preserve"> with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 speciation processes. </w:t>
      </w:r>
      <w:r>
        <w:rPr>
          <w:color w:val="000000" w:themeColor="text1"/>
          <w:sz w:val="20"/>
          <w:szCs w:val="20"/>
          <w:lang w:val="en-US"/>
        </w:rPr>
        <w:t>Therefore, t</w:t>
      </w:r>
      <w:r w:rsidR="0040553B" w:rsidRPr="00E94CA0">
        <w:rPr>
          <w:color w:val="000000" w:themeColor="text1"/>
          <w:sz w:val="20"/>
          <w:szCs w:val="20"/>
          <w:lang w:val="en-US"/>
        </w:rPr>
        <w:t>o unravel the species identity</w:t>
      </w:r>
      <w:r w:rsidR="00530DC2">
        <w:rPr>
          <w:color w:val="000000" w:themeColor="text1"/>
          <w:sz w:val="20"/>
          <w:szCs w:val="20"/>
          <w:lang w:val="en-US"/>
        </w:rPr>
        <w:t xml:space="preserve"> and boundaries</w:t>
      </w:r>
      <w:r w:rsidR="0040553B"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we suggest further taxonomic and phylogenetic investigations with more </w:t>
      </w:r>
      <w:r w:rsidR="008566B3" w:rsidRPr="00E94CA0">
        <w:rPr>
          <w:i/>
          <w:color w:val="000000" w:themeColor="text1"/>
          <w:sz w:val="20"/>
          <w:szCs w:val="20"/>
          <w:lang w:val="en-US"/>
        </w:rPr>
        <w:t>A</w:t>
      </w:r>
      <w:r w:rsidR="00485230">
        <w:rPr>
          <w:i/>
          <w:color w:val="000000" w:themeColor="text1"/>
          <w:sz w:val="20"/>
          <w:szCs w:val="20"/>
          <w:lang w:val="en-US"/>
        </w:rPr>
        <w:t>. longa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 sequences and </w:t>
      </w:r>
      <w:r w:rsidR="007C4014">
        <w:rPr>
          <w:color w:val="000000" w:themeColor="text1"/>
          <w:sz w:val="20"/>
          <w:szCs w:val="20"/>
          <w:lang w:val="en-US"/>
        </w:rPr>
        <w:t>e</w:t>
      </w:r>
      <w:r w:rsidR="008566B3" w:rsidRPr="00E94CA0">
        <w:rPr>
          <w:color w:val="000000" w:themeColor="text1"/>
          <w:sz w:val="20"/>
          <w:szCs w:val="20"/>
          <w:lang w:val="en-US"/>
        </w:rPr>
        <w:t xml:space="preserve">specially of </w:t>
      </w:r>
      <w:r w:rsidR="0040553B" w:rsidRPr="00E94CA0">
        <w:rPr>
          <w:color w:val="000000" w:themeColor="text1"/>
          <w:sz w:val="20"/>
          <w:szCs w:val="20"/>
          <w:lang w:val="en-US"/>
        </w:rPr>
        <w:t>specimens</w:t>
      </w:r>
      <w:r w:rsidR="008566B3" w:rsidRPr="00E94CA0">
        <w:rPr>
          <w:i/>
          <w:color w:val="000000" w:themeColor="text1"/>
          <w:sz w:val="20"/>
          <w:szCs w:val="20"/>
          <w:lang w:val="en-US"/>
        </w:rPr>
        <w:t xml:space="preserve"> </w:t>
      </w:r>
      <w:r w:rsidR="008566B3" w:rsidRPr="00E94CA0">
        <w:rPr>
          <w:color w:val="000000" w:themeColor="text1"/>
          <w:sz w:val="20"/>
          <w:szCs w:val="20"/>
          <w:lang w:val="en-US"/>
        </w:rPr>
        <w:t>collected from different groups of hosts, along with new genes and method</w:t>
      </w:r>
      <w:r w:rsidR="00F83D7E" w:rsidRPr="00E94CA0">
        <w:rPr>
          <w:color w:val="000000" w:themeColor="text1"/>
          <w:sz w:val="20"/>
          <w:szCs w:val="20"/>
          <w:lang w:val="en-US"/>
        </w:rPr>
        <w:t>ologie</w:t>
      </w:r>
      <w:r w:rsidR="008566B3" w:rsidRPr="00E94CA0">
        <w:rPr>
          <w:color w:val="000000" w:themeColor="text1"/>
          <w:sz w:val="20"/>
          <w:szCs w:val="20"/>
          <w:lang w:val="en-US"/>
        </w:rPr>
        <w:t>s</w:t>
      </w:r>
      <w:r w:rsidR="0040553B" w:rsidRPr="00E94CA0">
        <w:rPr>
          <w:color w:val="000000" w:themeColor="text1"/>
          <w:sz w:val="20"/>
          <w:szCs w:val="20"/>
          <w:lang w:val="en-US"/>
        </w:rPr>
        <w:t>.</w:t>
      </w:r>
    </w:p>
    <w:p w14:paraId="72ACE68E" w14:textId="21784D1C" w:rsidR="00E54237" w:rsidRPr="00E94CA0" w:rsidRDefault="00056424" w:rsidP="004461DC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>
        <w:rPr>
          <w:color w:val="000000" w:themeColor="text1"/>
          <w:sz w:val="20"/>
          <w:szCs w:val="20"/>
          <w:lang w:val="en-US"/>
        </w:rPr>
        <w:t xml:space="preserve">As </w:t>
      </w:r>
      <w:r w:rsidR="00EA4C5F">
        <w:rPr>
          <w:color w:val="000000" w:themeColor="text1"/>
          <w:sz w:val="20"/>
          <w:szCs w:val="20"/>
          <w:lang w:val="en-US"/>
        </w:rPr>
        <w:t xml:space="preserve">already </w:t>
      </w:r>
      <w:r>
        <w:rPr>
          <w:color w:val="000000" w:themeColor="text1"/>
          <w:sz w:val="20"/>
          <w:szCs w:val="20"/>
          <w:lang w:val="en-US"/>
        </w:rPr>
        <w:t>mentioned,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0231C3">
        <w:rPr>
          <w:color w:val="000000" w:themeColor="text1"/>
          <w:sz w:val="20"/>
          <w:szCs w:val="20"/>
          <w:lang w:val="en-US"/>
        </w:rPr>
        <w:t xml:space="preserve">the </w:t>
      </w:r>
      <w:r w:rsidRPr="00E94CA0">
        <w:rPr>
          <w:color w:val="000000" w:themeColor="text1"/>
          <w:sz w:val="20"/>
          <w:szCs w:val="20"/>
          <w:lang w:val="en-US"/>
        </w:rPr>
        <w:t>metacercariae of the species ha</w:t>
      </w:r>
      <w:r w:rsidR="007C4014">
        <w:rPr>
          <w:color w:val="000000" w:themeColor="text1"/>
          <w:sz w:val="20"/>
          <w:szCs w:val="20"/>
          <w:lang w:val="en-US"/>
        </w:rPr>
        <w:t>ve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color w:val="000000" w:themeColor="text1"/>
          <w:sz w:val="20"/>
          <w:szCs w:val="20"/>
          <w:lang w:val="en-US"/>
        </w:rPr>
        <w:t>been</w:t>
      </w:r>
      <w:r>
        <w:rPr>
          <w:color w:val="000000" w:themeColor="text1"/>
          <w:sz w:val="20"/>
          <w:szCs w:val="20"/>
          <w:lang w:val="en-US"/>
        </w:rPr>
        <w:t xml:space="preserve"> found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r>
        <w:rPr>
          <w:color w:val="000000" w:themeColor="text1"/>
          <w:sz w:val="20"/>
          <w:szCs w:val="20"/>
          <w:lang w:val="en-US"/>
        </w:rPr>
        <w:t>infecting</w:t>
      </w:r>
      <w:r w:rsidRPr="00E94CA0">
        <w:rPr>
          <w:color w:val="000000" w:themeColor="text1"/>
          <w:sz w:val="20"/>
          <w:szCs w:val="20"/>
          <w:lang w:val="en-US"/>
        </w:rPr>
        <w:t xml:space="preserve"> mugilids associated with estuaries and coastal lagoons</w:t>
      </w:r>
      <w:r>
        <w:rPr>
          <w:color w:val="000000" w:themeColor="text1"/>
          <w:sz w:val="20"/>
          <w:szCs w:val="20"/>
          <w:lang w:val="en-US"/>
        </w:rPr>
        <w:t xml:space="preserve"> along</w:t>
      </w:r>
      <w:r w:rsidR="00A6491F">
        <w:rPr>
          <w:color w:val="000000" w:themeColor="text1"/>
          <w:sz w:val="20"/>
          <w:szCs w:val="20"/>
          <w:lang w:val="en-US"/>
        </w:rPr>
        <w:t xml:space="preserve"> with</w:t>
      </w:r>
      <w:r>
        <w:rPr>
          <w:color w:val="000000" w:themeColor="text1"/>
          <w:sz w:val="20"/>
          <w:szCs w:val="20"/>
          <w:lang w:val="en-US"/>
        </w:rPr>
        <w:t xml:space="preserve"> the southeastern Brazilian coast </w:t>
      </w:r>
      <w:r w:rsidRPr="00E94CA0">
        <w:rPr>
          <w:color w:val="000000" w:themeColor="text1"/>
          <w:sz w:val="20"/>
          <w:szCs w:val="20"/>
          <w:lang w:val="en-US"/>
        </w:rPr>
        <w:t xml:space="preserve">(Almeida-Dias and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Woiciechovski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, 1994;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Knoff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et al. 1997; Oliveira et al. 2007). Not surprisingly, the three </w:t>
      </w:r>
      <w:r w:rsidR="006F68E6">
        <w:rPr>
          <w:color w:val="000000" w:themeColor="text1"/>
          <w:sz w:val="20"/>
          <w:szCs w:val="20"/>
          <w:lang w:val="en-US"/>
        </w:rPr>
        <w:t xml:space="preserve">delphinid </w:t>
      </w:r>
      <w:r w:rsidRPr="00E94CA0">
        <w:rPr>
          <w:color w:val="000000" w:themeColor="text1"/>
          <w:sz w:val="20"/>
          <w:szCs w:val="20"/>
          <w:lang w:val="en-US"/>
        </w:rPr>
        <w:t xml:space="preserve">species serving as hosts for </w:t>
      </w:r>
      <w:r w:rsidRPr="00E94CA0">
        <w:rPr>
          <w:i/>
          <w:color w:val="000000" w:themeColor="text1"/>
          <w:sz w:val="20"/>
          <w:szCs w:val="20"/>
          <w:lang w:val="en-US"/>
        </w:rPr>
        <w:t>A.</w:t>
      </w:r>
      <w:r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Pr="00E94CA0">
        <w:rPr>
          <w:color w:val="000000" w:themeColor="text1"/>
          <w:sz w:val="20"/>
          <w:szCs w:val="20"/>
          <w:lang w:val="en-US"/>
        </w:rPr>
        <w:t xml:space="preserve"> present coastal and/or estuarine habits on the Brazilian coast (Silva and Best 1996; </w:t>
      </w:r>
      <w:r w:rsidR="009C7550" w:rsidRPr="009C7550">
        <w:rPr>
          <w:color w:val="000000" w:themeColor="text1"/>
          <w:sz w:val="20"/>
          <w:szCs w:val="20"/>
          <w:lang w:val="en-US"/>
        </w:rPr>
        <w:t>Jefferson et al. 2015</w:t>
      </w:r>
      <w:r w:rsidR="009C7550">
        <w:rPr>
          <w:color w:val="000000" w:themeColor="text1"/>
          <w:sz w:val="20"/>
          <w:szCs w:val="20"/>
          <w:lang w:val="en-US"/>
        </w:rPr>
        <w:t xml:space="preserve">; </w:t>
      </w:r>
      <w:r w:rsidR="009C7550" w:rsidRPr="009C7550">
        <w:rPr>
          <w:color w:val="000000" w:themeColor="text1"/>
          <w:sz w:val="20"/>
          <w:szCs w:val="20"/>
          <w:lang w:val="en-US"/>
        </w:rPr>
        <w:t>Costa et al. 2016</w:t>
      </w:r>
      <w:r w:rsidRPr="00E94CA0">
        <w:rPr>
          <w:color w:val="000000" w:themeColor="text1"/>
          <w:sz w:val="20"/>
          <w:szCs w:val="20"/>
          <w:lang w:val="en-US"/>
        </w:rPr>
        <w:t xml:space="preserve">) and feed, among others, on mugilid fish (Lodi and Hetzel 1999; </w:t>
      </w:r>
      <w:r w:rsidR="009C7550" w:rsidRPr="009C7550">
        <w:rPr>
          <w:color w:val="000000" w:themeColor="text1"/>
          <w:sz w:val="20"/>
          <w:szCs w:val="20"/>
          <w:lang w:val="en-US"/>
        </w:rPr>
        <w:t>Rosas et al. 2010</w:t>
      </w:r>
      <w:r w:rsidRPr="00E94CA0">
        <w:rPr>
          <w:color w:val="000000" w:themeColor="text1"/>
          <w:sz w:val="20"/>
          <w:szCs w:val="20"/>
          <w:lang w:val="en-US"/>
        </w:rPr>
        <w:t xml:space="preserve">; </w:t>
      </w:r>
      <w:proofErr w:type="spellStart"/>
      <w:r w:rsidRPr="00E94CA0">
        <w:rPr>
          <w:color w:val="000000" w:themeColor="text1"/>
          <w:sz w:val="20"/>
          <w:szCs w:val="20"/>
          <w:lang w:val="en-US"/>
        </w:rPr>
        <w:t>Laporta</w:t>
      </w:r>
      <w:proofErr w:type="spellEnd"/>
      <w:r w:rsidRPr="00E94CA0">
        <w:rPr>
          <w:color w:val="000000" w:themeColor="text1"/>
          <w:sz w:val="20"/>
          <w:szCs w:val="20"/>
          <w:lang w:val="en-US"/>
        </w:rPr>
        <w:t xml:space="preserve"> et al. 2016), which probably facilitated their infection </w:t>
      </w:r>
      <w:r>
        <w:rPr>
          <w:color w:val="000000" w:themeColor="text1"/>
          <w:sz w:val="20"/>
          <w:szCs w:val="20"/>
          <w:lang w:val="en-US"/>
        </w:rPr>
        <w:t>with</w:t>
      </w:r>
      <w:r w:rsidRPr="00E94CA0">
        <w:rPr>
          <w:color w:val="000000" w:themeColor="text1"/>
          <w:sz w:val="20"/>
          <w:szCs w:val="20"/>
          <w:lang w:val="en-US"/>
        </w:rPr>
        <w:t xml:space="preserve"> the parasite.</w:t>
      </w:r>
      <w:r w:rsidR="00C15E72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C5860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BC5860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BC5860" w:rsidRPr="00E94CA0">
        <w:rPr>
          <w:i/>
          <w:color w:val="000000" w:themeColor="text1"/>
          <w:sz w:val="20"/>
          <w:szCs w:val="20"/>
          <w:lang w:val="en-US"/>
        </w:rPr>
        <w:t>longa</w:t>
      </w:r>
      <w:r w:rsidR="00BC5860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is </w:t>
      </w:r>
      <w:r w:rsidR="009427AB" w:rsidRPr="00E94CA0">
        <w:rPr>
          <w:color w:val="000000" w:themeColor="text1"/>
          <w:sz w:val="20"/>
          <w:szCs w:val="20"/>
          <w:lang w:val="en-US"/>
        </w:rPr>
        <w:t xml:space="preserve">considered 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one of the causative agents of 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the emergent fish-borne disease of human </w:t>
      </w:r>
      <w:proofErr w:type="spellStart"/>
      <w:r w:rsidR="00FD54C3" w:rsidRPr="00E94CA0">
        <w:rPr>
          <w:color w:val="000000" w:themeColor="text1"/>
          <w:sz w:val="20"/>
          <w:szCs w:val="20"/>
          <w:lang w:val="en-US"/>
        </w:rPr>
        <w:t>heterophyiasis</w:t>
      </w:r>
      <w:proofErr w:type="spellEnd"/>
      <w:r w:rsidR="00FD54C3" w:rsidRPr="00E94CA0">
        <w:rPr>
          <w:color w:val="000000" w:themeColor="text1"/>
          <w:sz w:val="20"/>
          <w:szCs w:val="20"/>
          <w:lang w:val="en-US"/>
        </w:rPr>
        <w:t xml:space="preserve"> (Muller 2001; Fried et al. 2004)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="00BC5860" w:rsidRPr="00E94CA0">
        <w:rPr>
          <w:color w:val="000000" w:themeColor="text1"/>
          <w:sz w:val="20"/>
          <w:szCs w:val="20"/>
          <w:lang w:val="en-US"/>
        </w:rPr>
        <w:t>with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 several </w:t>
      </w:r>
      <w:r w:rsidR="009427AB" w:rsidRPr="00E94CA0">
        <w:rPr>
          <w:color w:val="000000" w:themeColor="text1"/>
          <w:sz w:val="20"/>
          <w:szCs w:val="20"/>
          <w:lang w:val="en-US"/>
        </w:rPr>
        <w:t xml:space="preserve">cases already </w:t>
      </w:r>
      <w:r w:rsidR="00E54237" w:rsidRPr="00E94CA0">
        <w:rPr>
          <w:color w:val="000000" w:themeColor="text1"/>
          <w:sz w:val="20"/>
          <w:szCs w:val="20"/>
          <w:lang w:val="en-US"/>
        </w:rPr>
        <w:t>reported i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n </w:t>
      </w:r>
      <w:r w:rsidR="00E54237" w:rsidRPr="00E94CA0">
        <w:rPr>
          <w:color w:val="000000" w:themeColor="text1"/>
          <w:sz w:val="20"/>
          <w:szCs w:val="20"/>
          <w:lang w:val="en-US"/>
        </w:rPr>
        <w:t>Brazil (</w:t>
      </w:r>
      <w:proofErr w:type="spellStart"/>
      <w:r w:rsidR="00FD54C3" w:rsidRPr="00E94CA0">
        <w:rPr>
          <w:color w:val="000000" w:themeColor="text1"/>
          <w:sz w:val="20"/>
          <w:szCs w:val="20"/>
          <w:lang w:val="en-US"/>
        </w:rPr>
        <w:t>Chieffi</w:t>
      </w:r>
      <w:proofErr w:type="spellEnd"/>
      <w:r w:rsidR="00FD54C3" w:rsidRPr="00E94CA0">
        <w:rPr>
          <w:color w:val="000000" w:themeColor="text1"/>
          <w:sz w:val="20"/>
          <w:szCs w:val="20"/>
          <w:lang w:val="en-US"/>
        </w:rPr>
        <w:t xml:space="preserve"> et al. 1990, 1992</w:t>
      </w:r>
      <w:r w:rsidR="00E54237" w:rsidRPr="00E94CA0">
        <w:rPr>
          <w:color w:val="000000" w:themeColor="text1"/>
          <w:sz w:val="20"/>
          <w:szCs w:val="20"/>
          <w:lang w:val="en-US"/>
        </w:rPr>
        <w:t>;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 Antunes and Almeida-Dias 1994</w:t>
      </w:r>
      <w:r w:rsidR="00E54237" w:rsidRPr="00E94CA0">
        <w:rPr>
          <w:color w:val="000000" w:themeColor="text1"/>
          <w:sz w:val="20"/>
          <w:szCs w:val="20"/>
          <w:lang w:val="en-US"/>
        </w:rPr>
        <w:t>).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 Because of its </w:t>
      </w:r>
      <w:r w:rsidR="00E54237" w:rsidRPr="00E94CA0">
        <w:rPr>
          <w:color w:val="000000" w:themeColor="text1"/>
          <w:sz w:val="20"/>
          <w:szCs w:val="20"/>
          <w:lang w:val="en-US"/>
        </w:rPr>
        <w:t>zoonotic potential,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their </w:t>
      </w:r>
      <w:r w:rsidR="00EB1701" w:rsidRPr="00E94CA0">
        <w:rPr>
          <w:color w:val="000000" w:themeColor="text1"/>
          <w:sz w:val="20"/>
          <w:szCs w:val="20"/>
          <w:lang w:val="en-US"/>
        </w:rPr>
        <w:t xml:space="preserve">encounter </w:t>
      </w:r>
      <w:r w:rsidR="00F83D7E" w:rsidRPr="00E94CA0">
        <w:rPr>
          <w:color w:val="000000" w:themeColor="text1"/>
          <w:sz w:val="20"/>
          <w:szCs w:val="20"/>
          <w:lang w:val="en-US"/>
        </w:rPr>
        <w:t>infecting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 the </w:t>
      </w:r>
      <w:r w:rsidR="00EB1701" w:rsidRPr="00E94CA0">
        <w:rPr>
          <w:color w:val="000000" w:themeColor="text1"/>
          <w:sz w:val="20"/>
          <w:szCs w:val="20"/>
          <w:lang w:val="en-US"/>
        </w:rPr>
        <w:t>Brazilian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6F68E6">
        <w:rPr>
          <w:color w:val="000000" w:themeColor="text1"/>
          <w:sz w:val="20"/>
          <w:szCs w:val="20"/>
          <w:lang w:val="en-US"/>
        </w:rPr>
        <w:t>dolphins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 and sea lions</w:t>
      </w:r>
      <w:r w:rsidR="00EB1701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427AB" w:rsidRPr="00E94CA0">
        <w:rPr>
          <w:color w:val="000000" w:themeColor="text1"/>
          <w:sz w:val="20"/>
          <w:szCs w:val="20"/>
          <w:lang w:val="en-US"/>
        </w:rPr>
        <w:t xml:space="preserve">highlights the need </w:t>
      </w:r>
      <w:r w:rsidR="00A6491F">
        <w:rPr>
          <w:color w:val="000000" w:themeColor="text1"/>
          <w:sz w:val="20"/>
          <w:szCs w:val="20"/>
          <w:lang w:val="en-US"/>
        </w:rPr>
        <w:t>for</w:t>
      </w:r>
      <w:r w:rsidR="00A6491F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EB1701" w:rsidRPr="00E94CA0">
        <w:rPr>
          <w:color w:val="000000" w:themeColor="text1"/>
          <w:sz w:val="20"/>
          <w:szCs w:val="20"/>
          <w:lang w:val="en-US"/>
        </w:rPr>
        <w:t xml:space="preserve">attention </w:t>
      </w:r>
      <w:r w:rsidR="009427AB" w:rsidRPr="00E94CA0">
        <w:rPr>
          <w:color w:val="000000" w:themeColor="text1"/>
          <w:sz w:val="20"/>
          <w:szCs w:val="20"/>
          <w:lang w:val="en-US"/>
        </w:rPr>
        <w:t>on human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9427AB" w:rsidRPr="00E94CA0">
        <w:rPr>
          <w:color w:val="000000" w:themeColor="text1"/>
          <w:sz w:val="20"/>
          <w:szCs w:val="20"/>
          <w:lang w:val="en-US"/>
        </w:rPr>
        <w:t xml:space="preserve">consumption of </w:t>
      </w:r>
      <w:r w:rsidR="00E54237" w:rsidRPr="00E94CA0">
        <w:rPr>
          <w:color w:val="000000" w:themeColor="text1"/>
          <w:sz w:val="20"/>
          <w:szCs w:val="20"/>
          <w:lang w:val="en-US"/>
        </w:rPr>
        <w:t>uncooked</w:t>
      </w:r>
      <w:r w:rsidR="009427AB" w:rsidRPr="00E94CA0">
        <w:rPr>
          <w:color w:val="000000" w:themeColor="text1"/>
          <w:sz w:val="20"/>
          <w:szCs w:val="20"/>
          <w:lang w:val="en-US"/>
        </w:rPr>
        <w:t xml:space="preserve"> or 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partially cooked </w:t>
      </w:r>
      <w:r w:rsidR="009427AB" w:rsidRPr="00E94CA0">
        <w:rPr>
          <w:color w:val="000000" w:themeColor="text1"/>
          <w:sz w:val="20"/>
          <w:szCs w:val="20"/>
          <w:lang w:val="en-US"/>
        </w:rPr>
        <w:t xml:space="preserve">mugilid </w:t>
      </w:r>
      <w:r w:rsidR="00E54237" w:rsidRPr="00E94CA0">
        <w:rPr>
          <w:color w:val="000000" w:themeColor="text1"/>
          <w:sz w:val="20"/>
          <w:szCs w:val="20"/>
          <w:lang w:val="en-US"/>
        </w:rPr>
        <w:t>fish</w:t>
      </w:r>
      <w:r w:rsidR="00EB1701"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="00D2732D" w:rsidRPr="00E94CA0">
        <w:rPr>
          <w:color w:val="000000" w:themeColor="text1"/>
          <w:sz w:val="20"/>
          <w:szCs w:val="20"/>
          <w:lang w:val="en-US"/>
        </w:rPr>
        <w:t>e</w:t>
      </w:r>
      <w:r w:rsidR="00EB1701" w:rsidRPr="00E94CA0">
        <w:rPr>
          <w:color w:val="000000" w:themeColor="text1"/>
          <w:sz w:val="20"/>
          <w:szCs w:val="20"/>
          <w:lang w:val="en-US"/>
        </w:rPr>
        <w:t>specially</w:t>
      </w:r>
      <w:r w:rsidR="009427AB" w:rsidRPr="00E94CA0">
        <w:rPr>
          <w:color w:val="000000" w:themeColor="text1"/>
          <w:sz w:val="20"/>
          <w:szCs w:val="20"/>
          <w:lang w:val="en-US"/>
        </w:rPr>
        <w:t xml:space="preserve"> caught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 from the stud</w:t>
      </w:r>
      <w:r w:rsidR="006F68E6">
        <w:rPr>
          <w:color w:val="000000" w:themeColor="text1"/>
          <w:sz w:val="20"/>
          <w:szCs w:val="20"/>
          <w:lang w:val="en-US"/>
        </w:rPr>
        <w:t>ied</w:t>
      </w:r>
      <w:r w:rsidR="00E54237" w:rsidRPr="00E94CA0">
        <w:rPr>
          <w:color w:val="000000" w:themeColor="text1"/>
          <w:sz w:val="20"/>
          <w:szCs w:val="20"/>
          <w:lang w:val="en-US"/>
        </w:rPr>
        <w:t xml:space="preserve"> area</w:t>
      </w:r>
      <w:r w:rsidR="009427AB" w:rsidRPr="00E94CA0">
        <w:rPr>
          <w:color w:val="000000" w:themeColor="text1"/>
          <w:sz w:val="20"/>
          <w:szCs w:val="20"/>
          <w:lang w:val="en-US"/>
        </w:rPr>
        <w:t>.</w:t>
      </w:r>
    </w:p>
    <w:p w14:paraId="6E15D93C" w14:textId="4B9A7818" w:rsidR="00FD54C3" w:rsidRPr="00E94CA0" w:rsidRDefault="0028615C" w:rsidP="004461DC">
      <w:pPr>
        <w:spacing w:line="480" w:lineRule="auto"/>
        <w:ind w:firstLine="708"/>
        <w:jc w:val="both"/>
        <w:rPr>
          <w:color w:val="000000" w:themeColor="text1"/>
          <w:sz w:val="20"/>
          <w:szCs w:val="20"/>
          <w:lang w:val="en-US"/>
        </w:rPr>
      </w:pPr>
      <w:r w:rsidRPr="00E94CA0">
        <w:rPr>
          <w:color w:val="000000" w:themeColor="text1"/>
          <w:sz w:val="20"/>
          <w:szCs w:val="20"/>
          <w:lang w:val="en-US"/>
        </w:rPr>
        <w:t xml:space="preserve">This is the first time a species of </w:t>
      </w:r>
      <w:r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Pr="00E94CA0">
        <w:rPr>
          <w:color w:val="000000" w:themeColor="text1"/>
          <w:sz w:val="20"/>
          <w:szCs w:val="20"/>
          <w:lang w:val="en-US"/>
        </w:rPr>
        <w:t xml:space="preserve"> is found in cetacean</w:t>
      </w:r>
      <w:r w:rsidR="00972DD5" w:rsidRPr="00E94CA0">
        <w:rPr>
          <w:color w:val="000000" w:themeColor="text1"/>
          <w:sz w:val="20"/>
          <w:szCs w:val="20"/>
          <w:lang w:val="en-US"/>
        </w:rPr>
        <w:t>s</w:t>
      </w:r>
      <w:r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The encounter of a new parasite in the intestine of </w:t>
      </w:r>
      <w:r w:rsidR="002B0CDC" w:rsidRPr="00E94CA0">
        <w:rPr>
          <w:color w:val="000000" w:themeColor="text1"/>
          <w:sz w:val="20"/>
          <w:szCs w:val="20"/>
          <w:lang w:val="en-US"/>
        </w:rPr>
        <w:t xml:space="preserve">three different </w:t>
      </w:r>
      <w:r w:rsidR="00972DD5" w:rsidRPr="00E94CA0">
        <w:rPr>
          <w:color w:val="000000" w:themeColor="text1"/>
          <w:sz w:val="20"/>
          <w:szCs w:val="20"/>
          <w:lang w:val="en-US"/>
        </w:rPr>
        <w:t xml:space="preserve">cetacean </w:t>
      </w:r>
      <w:r w:rsidR="002B0CDC" w:rsidRPr="00E94CA0">
        <w:rPr>
          <w:color w:val="000000" w:themeColor="text1"/>
          <w:sz w:val="20"/>
          <w:szCs w:val="20"/>
          <w:lang w:val="en-US"/>
        </w:rPr>
        <w:t xml:space="preserve">species </w:t>
      </w:r>
      <w:r w:rsidR="00B6265E" w:rsidRPr="00E94CA0">
        <w:rPr>
          <w:color w:val="000000" w:themeColor="text1"/>
          <w:sz w:val="20"/>
          <w:szCs w:val="20"/>
          <w:lang w:val="en-US"/>
        </w:rPr>
        <w:t>reinforces</w:t>
      </w:r>
      <w:r w:rsidR="002B0CDC" w:rsidRPr="00E94CA0">
        <w:rPr>
          <w:color w:val="000000" w:themeColor="text1"/>
          <w:sz w:val="20"/>
          <w:szCs w:val="20"/>
          <w:lang w:val="en-US"/>
        </w:rPr>
        <w:t xml:space="preserve"> the importance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47C2A" w:rsidRPr="00E94CA0">
        <w:rPr>
          <w:color w:val="000000" w:themeColor="text1"/>
          <w:sz w:val="20"/>
          <w:szCs w:val="20"/>
          <w:lang w:val="en-US"/>
        </w:rPr>
        <w:t xml:space="preserve">of </w:t>
      </w:r>
      <w:r w:rsidR="002B0CDC" w:rsidRPr="00E94CA0">
        <w:rPr>
          <w:color w:val="000000" w:themeColor="text1"/>
          <w:sz w:val="20"/>
          <w:szCs w:val="20"/>
          <w:lang w:val="en-US"/>
        </w:rPr>
        <w:t>systematized</w:t>
      </w:r>
      <w:r w:rsidR="004C763B" w:rsidRPr="00E94CA0">
        <w:rPr>
          <w:color w:val="000000" w:themeColor="text1"/>
          <w:sz w:val="20"/>
          <w:szCs w:val="20"/>
          <w:lang w:val="en-US"/>
        </w:rPr>
        <w:t xml:space="preserve"> routine</w:t>
      </w:r>
      <w:r w:rsidR="002B0CDC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47C2A" w:rsidRPr="00E94CA0">
        <w:rPr>
          <w:color w:val="000000" w:themeColor="text1"/>
          <w:sz w:val="20"/>
          <w:szCs w:val="20"/>
          <w:lang w:val="en-US"/>
        </w:rPr>
        <w:t xml:space="preserve">parasitological surveys </w:t>
      </w:r>
      <w:r w:rsidR="002B0CDC" w:rsidRPr="00E94CA0">
        <w:rPr>
          <w:color w:val="000000" w:themeColor="text1"/>
          <w:sz w:val="20"/>
          <w:szCs w:val="20"/>
          <w:lang w:val="en-US"/>
        </w:rPr>
        <w:t xml:space="preserve">in </w:t>
      </w:r>
      <w:r w:rsidR="006F68E6">
        <w:rPr>
          <w:color w:val="000000" w:themeColor="text1"/>
          <w:sz w:val="20"/>
          <w:szCs w:val="20"/>
          <w:lang w:val="en-US"/>
        </w:rPr>
        <w:t>marine mammals</w:t>
      </w:r>
      <w:r w:rsidR="00C47C2A" w:rsidRPr="00E94CA0">
        <w:rPr>
          <w:color w:val="000000" w:themeColor="text1"/>
          <w:sz w:val="20"/>
          <w:szCs w:val="20"/>
          <w:lang w:val="en-US"/>
        </w:rPr>
        <w:t xml:space="preserve">. In the case of </w:t>
      </w:r>
      <w:r w:rsidR="00C47C2A" w:rsidRPr="00E94CA0">
        <w:rPr>
          <w:i/>
          <w:color w:val="000000" w:themeColor="text1"/>
          <w:sz w:val="20"/>
          <w:szCs w:val="20"/>
          <w:lang w:val="en-US"/>
        </w:rPr>
        <w:t>Ascocotyle</w:t>
      </w:r>
      <w:r w:rsidR="00C47C2A" w:rsidRPr="00E94CA0">
        <w:rPr>
          <w:color w:val="000000" w:themeColor="text1"/>
          <w:sz w:val="20"/>
          <w:szCs w:val="20"/>
          <w:lang w:val="en-US"/>
        </w:rPr>
        <w:t xml:space="preserve"> spp</w:t>
      </w:r>
      <w:r w:rsidR="004C763B" w:rsidRPr="00E94CA0">
        <w:rPr>
          <w:color w:val="000000" w:themeColor="text1"/>
          <w:sz w:val="20"/>
          <w:szCs w:val="20"/>
          <w:lang w:val="en-US"/>
        </w:rPr>
        <w:t>.</w:t>
      </w:r>
      <w:r w:rsidR="00C47C2A" w:rsidRPr="00E94CA0">
        <w:rPr>
          <w:color w:val="000000" w:themeColor="text1"/>
          <w:sz w:val="20"/>
          <w:szCs w:val="20"/>
          <w:lang w:val="en-US"/>
        </w:rPr>
        <w:t xml:space="preserve">, </w:t>
      </w:r>
      <w:r w:rsidR="00BD04C8">
        <w:rPr>
          <w:color w:val="000000" w:themeColor="text1"/>
          <w:sz w:val="20"/>
          <w:szCs w:val="20"/>
          <w:lang w:val="en-US"/>
        </w:rPr>
        <w:t>considering</w:t>
      </w:r>
      <w:r w:rsidR="00BD04C8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C47C2A" w:rsidRPr="00E94CA0">
        <w:rPr>
          <w:color w:val="000000" w:themeColor="text1"/>
          <w:sz w:val="20"/>
          <w:szCs w:val="20"/>
          <w:lang w:val="en-US"/>
        </w:rPr>
        <w:t xml:space="preserve">their </w:t>
      </w:r>
      <w:r w:rsidR="00BD04C8" w:rsidRPr="00E94CA0">
        <w:rPr>
          <w:color w:val="000000" w:themeColor="text1"/>
          <w:sz w:val="20"/>
          <w:szCs w:val="20"/>
          <w:lang w:val="en-US"/>
        </w:rPr>
        <w:t xml:space="preserve">minute </w:t>
      </w:r>
      <w:r w:rsidR="00C47C2A" w:rsidRPr="00E94CA0">
        <w:rPr>
          <w:color w:val="000000" w:themeColor="text1"/>
          <w:sz w:val="20"/>
          <w:szCs w:val="20"/>
          <w:lang w:val="en-US"/>
        </w:rPr>
        <w:t>size, they</w:t>
      </w:r>
      <w:r w:rsidR="002B0CDC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FD54C3" w:rsidRPr="00E94CA0">
        <w:rPr>
          <w:color w:val="000000" w:themeColor="text1"/>
          <w:sz w:val="20"/>
          <w:szCs w:val="20"/>
          <w:lang w:val="en-US"/>
        </w:rPr>
        <w:t>might be read</w:t>
      </w:r>
      <w:r w:rsidR="00C47C2A" w:rsidRPr="00E94CA0">
        <w:rPr>
          <w:color w:val="000000" w:themeColor="text1"/>
          <w:sz w:val="20"/>
          <w:szCs w:val="20"/>
          <w:lang w:val="en-US"/>
        </w:rPr>
        <w:t>i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ly overlooked </w:t>
      </w:r>
      <w:r w:rsidR="00C47C2A" w:rsidRPr="00E94CA0">
        <w:rPr>
          <w:color w:val="000000" w:themeColor="text1"/>
          <w:sz w:val="20"/>
          <w:szCs w:val="20"/>
          <w:lang w:val="en-US"/>
        </w:rPr>
        <w:t>during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 </w:t>
      </w:r>
      <w:r w:rsidR="00D2732D" w:rsidRPr="00E94CA0">
        <w:rPr>
          <w:color w:val="000000" w:themeColor="text1"/>
          <w:sz w:val="20"/>
          <w:szCs w:val="20"/>
          <w:lang w:val="en-US"/>
        </w:rPr>
        <w:t xml:space="preserve">a </w:t>
      </w:r>
      <w:r w:rsidR="00FD54C3" w:rsidRPr="00E94CA0">
        <w:rPr>
          <w:color w:val="000000" w:themeColor="text1"/>
          <w:sz w:val="20"/>
          <w:szCs w:val="20"/>
          <w:lang w:val="en-US"/>
        </w:rPr>
        <w:t>parasitological examination</w:t>
      </w:r>
      <w:r w:rsidR="00C47C2A" w:rsidRPr="00E94CA0">
        <w:rPr>
          <w:color w:val="000000" w:themeColor="text1"/>
          <w:sz w:val="20"/>
          <w:szCs w:val="20"/>
          <w:lang w:val="en-US"/>
        </w:rPr>
        <w:t xml:space="preserve">, unless </w:t>
      </w:r>
      <w:r w:rsidR="004C763B" w:rsidRPr="00E94CA0">
        <w:rPr>
          <w:color w:val="000000" w:themeColor="text1"/>
          <w:sz w:val="20"/>
          <w:szCs w:val="20"/>
          <w:lang w:val="en-US"/>
        </w:rPr>
        <w:t xml:space="preserve">done by </w:t>
      </w:r>
      <w:r w:rsidR="00C47C2A" w:rsidRPr="00E94CA0">
        <w:rPr>
          <w:color w:val="000000" w:themeColor="text1"/>
          <w:sz w:val="20"/>
          <w:szCs w:val="20"/>
          <w:lang w:val="en-US"/>
        </w:rPr>
        <w:t>a specialist</w:t>
      </w:r>
      <w:r w:rsidR="00FD54C3" w:rsidRPr="00E94CA0">
        <w:rPr>
          <w:color w:val="000000" w:themeColor="text1"/>
          <w:sz w:val="20"/>
          <w:szCs w:val="20"/>
          <w:lang w:val="en-US"/>
        </w:rPr>
        <w:t xml:space="preserve">. </w:t>
      </w:r>
      <w:r w:rsidR="004C763B" w:rsidRPr="00E94CA0">
        <w:rPr>
          <w:color w:val="000000" w:themeColor="text1"/>
          <w:sz w:val="20"/>
          <w:szCs w:val="20"/>
          <w:lang w:val="en-US"/>
        </w:rPr>
        <w:t>The data presented here contributes for future diversity surveys and encourages researchers towards a greater awareness about the importance of the helminth fauna of cetaceans</w:t>
      </w:r>
      <w:r w:rsidR="004A0E5B" w:rsidRPr="00E94CA0">
        <w:rPr>
          <w:color w:val="000000" w:themeColor="text1"/>
          <w:sz w:val="20"/>
          <w:szCs w:val="20"/>
          <w:lang w:val="en-US"/>
        </w:rPr>
        <w:t xml:space="preserve"> since our understanding of the </w:t>
      </w:r>
      <w:r w:rsidR="004A0E5B" w:rsidRPr="00E94CA0">
        <w:rPr>
          <w:color w:val="000000" w:themeColor="text1"/>
          <w:sz w:val="20"/>
          <w:szCs w:val="20"/>
          <w:lang w:val="en-US"/>
        </w:rPr>
        <w:lastRenderedPageBreak/>
        <w:t>interactions between parasites and their cetacean hosts require a detailed and updated account of its biodiversity.</w:t>
      </w:r>
    </w:p>
    <w:p w14:paraId="573BB22E" w14:textId="77777777" w:rsidR="00906FB9" w:rsidRPr="00E94CA0" w:rsidRDefault="00906FB9" w:rsidP="00404B11">
      <w:pPr>
        <w:spacing w:line="480" w:lineRule="auto"/>
        <w:jc w:val="both"/>
        <w:rPr>
          <w:color w:val="FF0000"/>
          <w:sz w:val="20"/>
          <w:szCs w:val="20"/>
          <w:lang w:val="en-US"/>
        </w:rPr>
      </w:pPr>
    </w:p>
    <w:p w14:paraId="282F7165" w14:textId="77777777" w:rsidR="00B21F91" w:rsidRPr="00002ACB" w:rsidRDefault="00B21F91" w:rsidP="00404B11">
      <w:pPr>
        <w:spacing w:line="480" w:lineRule="auto"/>
        <w:jc w:val="both"/>
        <w:rPr>
          <w:b/>
          <w:color w:val="000000" w:themeColor="text1"/>
          <w:sz w:val="20"/>
          <w:szCs w:val="20"/>
          <w:lang w:val="es-ES"/>
        </w:rPr>
      </w:pPr>
      <w:r w:rsidRPr="00002ACB">
        <w:rPr>
          <w:b/>
          <w:color w:val="000000" w:themeColor="text1"/>
          <w:sz w:val="20"/>
          <w:szCs w:val="20"/>
          <w:lang w:val="es-ES"/>
        </w:rPr>
        <w:t xml:space="preserve">REFERENCES </w:t>
      </w:r>
    </w:p>
    <w:p w14:paraId="3F7D7677" w14:textId="77777777" w:rsidR="000F76BE" w:rsidRPr="00002ACB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002ACB">
        <w:rPr>
          <w:rFonts w:ascii="Times New Roman" w:hAnsi="Times New Roman" w:cs="Times New Roman"/>
          <w:color w:val="000000"/>
          <w:lang w:val="es-ES"/>
        </w:rPr>
        <w:t>Almeida-</w:t>
      </w:r>
      <w:proofErr w:type="spellStart"/>
      <w:r w:rsidRPr="00002ACB">
        <w:rPr>
          <w:rFonts w:ascii="Times New Roman" w:hAnsi="Times New Roman" w:cs="Times New Roman"/>
          <w:color w:val="000000"/>
          <w:lang w:val="es-ES"/>
        </w:rPr>
        <w:t>Dias</w:t>
      </w:r>
      <w:proofErr w:type="spellEnd"/>
      <w:r w:rsidRPr="00002ACB">
        <w:rPr>
          <w:rFonts w:ascii="Times New Roman" w:hAnsi="Times New Roman" w:cs="Times New Roman"/>
          <w:color w:val="000000"/>
          <w:lang w:val="es-ES"/>
        </w:rPr>
        <w:t xml:space="preserve"> ER, </w:t>
      </w:r>
      <w:proofErr w:type="spellStart"/>
      <w:r w:rsidRPr="00002ACB">
        <w:rPr>
          <w:rFonts w:ascii="Times New Roman" w:hAnsi="Times New Roman" w:cs="Times New Roman"/>
          <w:color w:val="000000"/>
          <w:lang w:val="es-ES"/>
        </w:rPr>
        <w:t>Woiciechovski</w:t>
      </w:r>
      <w:proofErr w:type="spellEnd"/>
      <w:r w:rsidRPr="00002ACB">
        <w:rPr>
          <w:rFonts w:ascii="Times New Roman" w:hAnsi="Times New Roman" w:cs="Times New Roman"/>
          <w:color w:val="000000"/>
          <w:lang w:val="es-ES"/>
        </w:rPr>
        <w:t xml:space="preserve"> E (1994) </w:t>
      </w:r>
      <w:proofErr w:type="spellStart"/>
      <w:r w:rsidRPr="00002ACB">
        <w:rPr>
          <w:rFonts w:ascii="Times New Roman" w:hAnsi="Times New Roman" w:cs="Times New Roman"/>
          <w:color w:val="000000"/>
          <w:lang w:val="es-ES"/>
        </w:rPr>
        <w:t>Ocorrência</w:t>
      </w:r>
      <w:proofErr w:type="spellEnd"/>
      <w:r w:rsidRPr="00002ACB">
        <w:rPr>
          <w:rFonts w:ascii="Times New Roman" w:hAnsi="Times New Roman" w:cs="Times New Roman"/>
          <w:color w:val="000000"/>
          <w:lang w:val="es-ES"/>
        </w:rPr>
        <w:t xml:space="preserve"> da </w:t>
      </w:r>
      <w:proofErr w:type="spellStart"/>
      <w:r w:rsidRPr="00002ACB">
        <w:rPr>
          <w:rFonts w:ascii="Times New Roman" w:hAnsi="Times New Roman" w:cs="Times New Roman"/>
          <w:i/>
          <w:color w:val="000000"/>
          <w:lang w:val="es-ES"/>
        </w:rPr>
        <w:t>Phagicola</w:t>
      </w:r>
      <w:proofErr w:type="spellEnd"/>
      <w:r w:rsidRPr="00002ACB">
        <w:rPr>
          <w:rFonts w:ascii="Times New Roman" w:hAnsi="Times New Roman" w:cs="Times New Roman"/>
          <w:i/>
          <w:color w:val="000000"/>
          <w:lang w:val="es-ES"/>
        </w:rPr>
        <w:t xml:space="preserve"> longa</w:t>
      </w:r>
      <w:r w:rsidRPr="00002ACB">
        <w:rPr>
          <w:rFonts w:ascii="Times New Roman" w:hAnsi="Times New Roman" w:cs="Times New Roman"/>
          <w:color w:val="000000"/>
          <w:lang w:val="es-ES"/>
        </w:rPr>
        <w:t xml:space="preserve"> (</w:t>
      </w:r>
      <w:proofErr w:type="spellStart"/>
      <w:r w:rsidRPr="00002ACB">
        <w:rPr>
          <w:rFonts w:ascii="Times New Roman" w:hAnsi="Times New Roman" w:cs="Times New Roman"/>
          <w:color w:val="000000"/>
          <w:lang w:val="es-ES"/>
        </w:rPr>
        <w:t>Trematoda</w:t>
      </w:r>
      <w:proofErr w:type="spellEnd"/>
      <w:r w:rsidRPr="00002ACB">
        <w:rPr>
          <w:rFonts w:ascii="Times New Roman" w:hAnsi="Times New Roman" w:cs="Times New Roman"/>
          <w:color w:val="000000"/>
          <w:lang w:val="es-ES"/>
        </w:rPr>
        <w:t xml:space="preserve">: </w:t>
      </w:r>
      <w:proofErr w:type="spellStart"/>
      <w:r w:rsidRPr="00002ACB">
        <w:rPr>
          <w:rFonts w:ascii="Times New Roman" w:hAnsi="Times New Roman" w:cs="Times New Roman"/>
          <w:color w:val="000000"/>
          <w:lang w:val="es-ES"/>
        </w:rPr>
        <w:t>Heterophyidae</w:t>
      </w:r>
      <w:proofErr w:type="spellEnd"/>
      <w:r w:rsidRPr="00002ACB">
        <w:rPr>
          <w:rFonts w:ascii="Times New Roman" w:hAnsi="Times New Roman" w:cs="Times New Roman"/>
          <w:color w:val="000000"/>
          <w:lang w:val="es-ES"/>
        </w:rPr>
        <w:t xml:space="preserve">) em </w:t>
      </w:r>
      <w:proofErr w:type="spellStart"/>
      <w:r w:rsidRPr="00002ACB">
        <w:rPr>
          <w:rFonts w:ascii="Times New Roman" w:hAnsi="Times New Roman" w:cs="Times New Roman"/>
          <w:color w:val="000000"/>
          <w:lang w:val="es-ES"/>
        </w:rPr>
        <w:t>mugilídeos</w:t>
      </w:r>
      <w:proofErr w:type="spellEnd"/>
      <w:r w:rsidRPr="00002ACB">
        <w:rPr>
          <w:rFonts w:ascii="Times New Roman" w:hAnsi="Times New Roman" w:cs="Times New Roman"/>
          <w:color w:val="000000"/>
          <w:lang w:val="es-ES"/>
        </w:rPr>
        <w:t xml:space="preserve"> e no </w:t>
      </w:r>
      <w:proofErr w:type="spellStart"/>
      <w:r w:rsidRPr="00002ACB">
        <w:rPr>
          <w:rFonts w:ascii="Times New Roman" w:hAnsi="Times New Roman" w:cs="Times New Roman"/>
          <w:color w:val="000000"/>
          <w:lang w:val="es-ES"/>
        </w:rPr>
        <w:t>homem</w:t>
      </w:r>
      <w:proofErr w:type="spellEnd"/>
      <w:r w:rsidRPr="00002ACB">
        <w:rPr>
          <w:rFonts w:ascii="Times New Roman" w:hAnsi="Times New Roman" w:cs="Times New Roman"/>
          <w:color w:val="000000"/>
          <w:lang w:val="es-ES"/>
        </w:rPr>
        <w:t xml:space="preserve">, em Registro e </w:t>
      </w:r>
      <w:proofErr w:type="spellStart"/>
      <w:r w:rsidRPr="00002ACB">
        <w:rPr>
          <w:rFonts w:ascii="Times New Roman" w:hAnsi="Times New Roman" w:cs="Times New Roman"/>
          <w:color w:val="000000"/>
          <w:lang w:val="es-ES"/>
        </w:rPr>
        <w:t>Cananéia</w:t>
      </w:r>
      <w:proofErr w:type="spellEnd"/>
      <w:r w:rsidRPr="00002ACB">
        <w:rPr>
          <w:rFonts w:ascii="Times New Roman" w:hAnsi="Times New Roman" w:cs="Times New Roman"/>
          <w:color w:val="000000"/>
          <w:lang w:val="es-ES"/>
        </w:rPr>
        <w:t xml:space="preserve">, SP. </w:t>
      </w:r>
      <w:proofErr w:type="spellStart"/>
      <w:r w:rsidRPr="00002ACB">
        <w:rPr>
          <w:rFonts w:ascii="Times New Roman" w:hAnsi="Times New Roman" w:cs="Times New Roman"/>
          <w:color w:val="000000"/>
          <w:lang w:val="en-US"/>
        </w:rPr>
        <w:t>Hig</w:t>
      </w:r>
      <w:proofErr w:type="spellEnd"/>
      <w:r w:rsidRPr="00002ACB">
        <w:rPr>
          <w:rFonts w:ascii="Times New Roman" w:hAnsi="Times New Roman" w:cs="Times New Roman"/>
          <w:color w:val="000000"/>
          <w:lang w:val="en-US"/>
        </w:rPr>
        <w:t xml:space="preserve"> Alim 8:43-46 </w:t>
      </w:r>
    </w:p>
    <w:p w14:paraId="4B3690BE" w14:textId="77777777" w:rsidR="000F76BE" w:rsidRPr="00002ACB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proofErr w:type="spellStart"/>
      <w:r w:rsidRPr="00002ACB">
        <w:rPr>
          <w:color w:val="000000"/>
          <w:sz w:val="20"/>
          <w:szCs w:val="20"/>
          <w:lang w:val="es-ES"/>
        </w:rPr>
        <w:t>Antunes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 SA, Almeida-</w:t>
      </w:r>
      <w:proofErr w:type="spellStart"/>
      <w:r w:rsidRPr="00002ACB">
        <w:rPr>
          <w:color w:val="000000"/>
          <w:sz w:val="20"/>
          <w:szCs w:val="20"/>
          <w:lang w:val="es-ES"/>
        </w:rPr>
        <w:t>Dias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 ER (1994) </w:t>
      </w:r>
      <w:proofErr w:type="spellStart"/>
      <w:r w:rsidRPr="00002ACB">
        <w:rPr>
          <w:i/>
          <w:color w:val="000000"/>
          <w:sz w:val="20"/>
          <w:szCs w:val="20"/>
          <w:lang w:val="es-ES"/>
        </w:rPr>
        <w:t>Phagicola</w:t>
      </w:r>
      <w:proofErr w:type="spellEnd"/>
      <w:r w:rsidRPr="00002ACB">
        <w:rPr>
          <w:i/>
          <w:color w:val="000000"/>
          <w:sz w:val="20"/>
          <w:szCs w:val="20"/>
          <w:lang w:val="es-ES"/>
        </w:rPr>
        <w:t xml:space="preserve"> longa</w:t>
      </w:r>
      <w:r w:rsidRPr="00002ACB">
        <w:rPr>
          <w:color w:val="000000"/>
          <w:sz w:val="20"/>
          <w:szCs w:val="20"/>
          <w:lang w:val="es-ES"/>
        </w:rPr>
        <w:t xml:space="preserve"> (</w:t>
      </w:r>
      <w:proofErr w:type="spellStart"/>
      <w:r w:rsidRPr="00002ACB">
        <w:rPr>
          <w:color w:val="000000"/>
          <w:sz w:val="20"/>
          <w:szCs w:val="20"/>
          <w:lang w:val="es-ES"/>
        </w:rPr>
        <w:t>Trematoda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: </w:t>
      </w:r>
      <w:proofErr w:type="spellStart"/>
      <w:r w:rsidRPr="00002ACB">
        <w:rPr>
          <w:color w:val="000000"/>
          <w:sz w:val="20"/>
          <w:szCs w:val="20"/>
          <w:lang w:val="es-ES"/>
        </w:rPr>
        <w:t>Heterophyidae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) em </w:t>
      </w:r>
      <w:proofErr w:type="spellStart"/>
      <w:r w:rsidRPr="00002ACB">
        <w:rPr>
          <w:color w:val="000000"/>
          <w:sz w:val="20"/>
          <w:szCs w:val="20"/>
          <w:lang w:val="es-ES"/>
        </w:rPr>
        <w:t>mugilídeos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 estocados resfriados e </w:t>
      </w:r>
      <w:proofErr w:type="spellStart"/>
      <w:r w:rsidRPr="00002ACB">
        <w:rPr>
          <w:color w:val="000000"/>
          <w:sz w:val="20"/>
          <w:szCs w:val="20"/>
          <w:lang w:val="es-ES"/>
        </w:rPr>
        <w:t>seu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 consumo </w:t>
      </w:r>
      <w:proofErr w:type="spellStart"/>
      <w:r w:rsidRPr="00002ACB">
        <w:rPr>
          <w:color w:val="000000"/>
          <w:sz w:val="20"/>
          <w:szCs w:val="20"/>
          <w:lang w:val="es-ES"/>
        </w:rPr>
        <w:t>cru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 em </w:t>
      </w:r>
      <w:proofErr w:type="spellStart"/>
      <w:r w:rsidRPr="00002ACB">
        <w:rPr>
          <w:color w:val="000000"/>
          <w:sz w:val="20"/>
          <w:szCs w:val="20"/>
          <w:lang w:val="es-ES"/>
        </w:rPr>
        <w:t>São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 Paulo, SP. </w:t>
      </w:r>
      <w:proofErr w:type="spellStart"/>
      <w:r w:rsidRPr="00002ACB">
        <w:rPr>
          <w:color w:val="000000"/>
          <w:sz w:val="20"/>
          <w:szCs w:val="20"/>
          <w:lang w:val="en-US"/>
        </w:rPr>
        <w:t>Hig</w:t>
      </w:r>
      <w:proofErr w:type="spellEnd"/>
      <w:r w:rsidRPr="00002ACB">
        <w:rPr>
          <w:color w:val="000000"/>
          <w:sz w:val="20"/>
          <w:szCs w:val="20"/>
          <w:lang w:val="en-US"/>
        </w:rPr>
        <w:t xml:space="preserve"> Alim 8:41-42 </w:t>
      </w:r>
    </w:p>
    <w:p w14:paraId="075B96E1" w14:textId="5E7A4111" w:rsidR="000F76BE" w:rsidRPr="00002ACB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s-ES"/>
        </w:rPr>
      </w:pPr>
      <w:r w:rsidRPr="00002ACB">
        <w:rPr>
          <w:color w:val="000000"/>
          <w:sz w:val="20"/>
          <w:szCs w:val="20"/>
          <w:lang w:val="en-US"/>
        </w:rPr>
        <w:t>Barros LA, Arruda VS, Gomes DC, Pinto RM (2002) First natural infection by </w:t>
      </w:r>
      <w:proofErr w:type="spellStart"/>
      <w:r w:rsidRPr="00002ACB">
        <w:rPr>
          <w:i/>
          <w:color w:val="000000"/>
          <w:sz w:val="20"/>
          <w:szCs w:val="20"/>
          <w:lang w:val="en-US"/>
        </w:rPr>
        <w:t>Ascocotyle</w:t>
      </w:r>
      <w:proofErr w:type="spellEnd"/>
      <w:r w:rsidRPr="00002ACB">
        <w:rPr>
          <w:i/>
          <w:color w:val="000000"/>
          <w:sz w:val="20"/>
          <w:szCs w:val="20"/>
          <w:lang w:val="en-US"/>
        </w:rPr>
        <w:t xml:space="preserve"> </w:t>
      </w:r>
      <w:r w:rsidRPr="00002ACB">
        <w:rPr>
          <w:color w:val="000000"/>
          <w:sz w:val="20"/>
          <w:szCs w:val="20"/>
          <w:lang w:val="en-US"/>
        </w:rPr>
        <w:t>(</w:t>
      </w:r>
      <w:proofErr w:type="spellStart"/>
      <w:r w:rsidRPr="00002ACB">
        <w:rPr>
          <w:i/>
          <w:color w:val="000000"/>
          <w:sz w:val="20"/>
          <w:szCs w:val="20"/>
          <w:lang w:val="en-US"/>
        </w:rPr>
        <w:t>Phagicola</w:t>
      </w:r>
      <w:proofErr w:type="spellEnd"/>
      <w:r w:rsidRPr="00002ACB">
        <w:rPr>
          <w:color w:val="000000"/>
          <w:sz w:val="20"/>
          <w:szCs w:val="20"/>
          <w:lang w:val="en-US"/>
        </w:rPr>
        <w:t xml:space="preserve">) </w:t>
      </w:r>
      <w:r w:rsidRPr="00002ACB">
        <w:rPr>
          <w:i/>
          <w:color w:val="000000"/>
          <w:sz w:val="20"/>
          <w:szCs w:val="20"/>
          <w:lang w:val="en-US"/>
        </w:rPr>
        <w:t>longa</w:t>
      </w:r>
      <w:r w:rsidRPr="00002ACB">
        <w:rPr>
          <w:color w:val="000000"/>
          <w:sz w:val="20"/>
          <w:szCs w:val="20"/>
          <w:lang w:val="en-US"/>
        </w:rPr>
        <w:t xml:space="preserve"> Ransom (Digenea, </w:t>
      </w:r>
      <w:proofErr w:type="spellStart"/>
      <w:r w:rsidRPr="00002ACB">
        <w:rPr>
          <w:color w:val="000000"/>
          <w:sz w:val="20"/>
          <w:szCs w:val="20"/>
          <w:lang w:val="en-US"/>
        </w:rPr>
        <w:t>Heterophyidae</w:t>
      </w:r>
      <w:proofErr w:type="spellEnd"/>
      <w:r w:rsidRPr="00002ACB">
        <w:rPr>
          <w:color w:val="000000"/>
          <w:sz w:val="20"/>
          <w:szCs w:val="20"/>
          <w:lang w:val="en-US"/>
        </w:rPr>
        <w:t>) in an avian host, </w:t>
      </w:r>
      <w:proofErr w:type="spellStart"/>
      <w:r w:rsidRPr="00002ACB">
        <w:rPr>
          <w:i/>
          <w:color w:val="000000"/>
          <w:sz w:val="20"/>
          <w:szCs w:val="20"/>
          <w:lang w:val="en-US"/>
        </w:rPr>
        <w:t>Ardea</w:t>
      </w:r>
      <w:proofErr w:type="spellEnd"/>
      <w:r w:rsidRPr="00002ACB">
        <w:rPr>
          <w:i/>
          <w:color w:val="000000"/>
          <w:sz w:val="20"/>
          <w:szCs w:val="20"/>
          <w:lang w:val="en-US"/>
        </w:rPr>
        <w:t xml:space="preserve"> </w:t>
      </w:r>
      <w:proofErr w:type="spellStart"/>
      <w:r w:rsidR="008C79C4" w:rsidRPr="00002ACB">
        <w:rPr>
          <w:i/>
          <w:color w:val="000000"/>
          <w:sz w:val="20"/>
          <w:szCs w:val="20"/>
          <w:lang w:val="en-US"/>
        </w:rPr>
        <w:t>cocoi</w:t>
      </w:r>
      <w:proofErr w:type="spellEnd"/>
      <w:r w:rsidR="00A06A52" w:rsidRPr="00002ACB">
        <w:rPr>
          <w:i/>
          <w:color w:val="000000"/>
          <w:sz w:val="20"/>
          <w:szCs w:val="20"/>
          <w:lang w:val="en-US"/>
        </w:rPr>
        <w:t xml:space="preserve"> </w:t>
      </w:r>
      <w:r w:rsidRPr="00002ACB">
        <w:rPr>
          <w:color w:val="000000"/>
          <w:sz w:val="20"/>
          <w:szCs w:val="20"/>
          <w:lang w:val="en-US"/>
        </w:rPr>
        <w:t xml:space="preserve">Linnaeus (Aves, </w:t>
      </w:r>
      <w:proofErr w:type="spellStart"/>
      <w:r w:rsidRPr="00002ACB">
        <w:rPr>
          <w:color w:val="000000"/>
          <w:sz w:val="20"/>
          <w:szCs w:val="20"/>
          <w:lang w:val="en-US"/>
        </w:rPr>
        <w:t>Ciconiiformes</w:t>
      </w:r>
      <w:proofErr w:type="spellEnd"/>
      <w:r w:rsidRPr="00002ACB">
        <w:rPr>
          <w:color w:val="000000"/>
          <w:sz w:val="20"/>
          <w:szCs w:val="20"/>
          <w:lang w:val="en-US"/>
        </w:rPr>
        <w:t>, Ardeidae) in Brazil. </w:t>
      </w:r>
      <w:proofErr w:type="spellStart"/>
      <w:r w:rsidRPr="00002ACB">
        <w:rPr>
          <w:color w:val="000000"/>
          <w:sz w:val="20"/>
          <w:szCs w:val="20"/>
          <w:lang w:val="es-ES"/>
        </w:rPr>
        <w:t>Rev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 </w:t>
      </w:r>
      <w:proofErr w:type="spellStart"/>
      <w:r w:rsidRPr="00002ACB">
        <w:rPr>
          <w:color w:val="000000"/>
          <w:sz w:val="20"/>
          <w:szCs w:val="20"/>
          <w:lang w:val="es-ES"/>
        </w:rPr>
        <w:t>Bras</w:t>
      </w:r>
      <w:proofErr w:type="spellEnd"/>
      <w:r w:rsidRPr="00002ACB">
        <w:rPr>
          <w:color w:val="000000"/>
          <w:sz w:val="20"/>
          <w:szCs w:val="20"/>
          <w:lang w:val="es-ES"/>
        </w:rPr>
        <w:t xml:space="preserve"> Zool 19(1):151-155. https://doi.org/10.1590/S0101-81752002000100013</w:t>
      </w:r>
    </w:p>
    <w:p w14:paraId="5FB7DEA6" w14:textId="77777777" w:rsidR="000F76BE" w:rsidRPr="00002ACB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002ACB">
        <w:rPr>
          <w:color w:val="000000"/>
          <w:sz w:val="20"/>
          <w:szCs w:val="20"/>
          <w:lang w:val="es-ES"/>
        </w:rPr>
        <w:t xml:space="preserve">Borges JN, Costa VS, Mantovani C, Barros E, Santos EGN, Mafra CL, Santos CP (2017). </w:t>
      </w:r>
      <w:r w:rsidRPr="00E94CA0">
        <w:rPr>
          <w:color w:val="000000"/>
          <w:sz w:val="20"/>
          <w:szCs w:val="20"/>
          <w:lang w:val="en-US"/>
        </w:rPr>
        <w:t xml:space="preserve">Molecular characterization and confocal laser scanning microscopic study of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Pygidiopsis</w:t>
      </w:r>
      <w:proofErr w:type="spellEnd"/>
      <w:r w:rsidRPr="00E94CA0">
        <w:rPr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macrostomum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(Trematoda: </w:t>
      </w:r>
      <w:proofErr w:type="spellStart"/>
      <w:r w:rsidRPr="00E94CA0">
        <w:rPr>
          <w:color w:val="000000"/>
          <w:sz w:val="20"/>
          <w:szCs w:val="20"/>
          <w:lang w:val="en-US"/>
        </w:rPr>
        <w:t>Heterophyidae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) parasites of guppies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Poecilia</w:t>
      </w:r>
      <w:proofErr w:type="spellEnd"/>
      <w:r w:rsidRPr="00E94CA0">
        <w:rPr>
          <w:i/>
          <w:color w:val="000000"/>
          <w:sz w:val="20"/>
          <w:szCs w:val="20"/>
          <w:lang w:val="en-US"/>
        </w:rPr>
        <w:t xml:space="preserve"> vivipara</w:t>
      </w:r>
      <w:r w:rsidRPr="00E94CA0">
        <w:rPr>
          <w:color w:val="000000"/>
          <w:sz w:val="20"/>
          <w:szCs w:val="20"/>
          <w:lang w:val="en-US"/>
        </w:rPr>
        <w:t xml:space="preserve">. </w:t>
      </w:r>
      <w:r w:rsidRPr="00002ACB">
        <w:rPr>
          <w:color w:val="000000"/>
          <w:sz w:val="20"/>
          <w:szCs w:val="20"/>
          <w:lang w:val="en-US"/>
        </w:rPr>
        <w:t xml:space="preserve">J Fish Dis 40:191-203. https://doi.org/10.1111/jfd.12504 </w:t>
      </w:r>
    </w:p>
    <w:p w14:paraId="2BE566E4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proofErr w:type="spellStart"/>
      <w:r w:rsidRPr="00002ACB">
        <w:rPr>
          <w:color w:val="000000"/>
          <w:sz w:val="20"/>
          <w:szCs w:val="20"/>
          <w:lang w:val="en-US"/>
        </w:rPr>
        <w:t>Brandão</w:t>
      </w:r>
      <w:proofErr w:type="spellEnd"/>
      <w:r w:rsidRPr="00002ACB">
        <w:rPr>
          <w:color w:val="000000"/>
          <w:sz w:val="20"/>
          <w:szCs w:val="20"/>
          <w:lang w:val="en-US"/>
        </w:rPr>
        <w:t xml:space="preserve"> M, </w:t>
      </w:r>
      <w:proofErr w:type="spellStart"/>
      <w:r w:rsidRPr="00002ACB">
        <w:rPr>
          <w:color w:val="000000"/>
          <w:sz w:val="20"/>
          <w:szCs w:val="20"/>
          <w:lang w:val="en-US"/>
        </w:rPr>
        <w:t>Luque</w:t>
      </w:r>
      <w:proofErr w:type="spellEnd"/>
      <w:r w:rsidRPr="00002ACB">
        <w:rPr>
          <w:color w:val="000000"/>
          <w:sz w:val="20"/>
          <w:szCs w:val="20"/>
          <w:lang w:val="en-US"/>
        </w:rPr>
        <w:t xml:space="preserve"> JL, Scholz T, </w:t>
      </w:r>
      <w:proofErr w:type="spellStart"/>
      <w:r w:rsidRPr="00002ACB">
        <w:rPr>
          <w:color w:val="000000"/>
          <w:sz w:val="20"/>
          <w:szCs w:val="20"/>
          <w:lang w:val="en-US"/>
        </w:rPr>
        <w:t>Kostadinova</w:t>
      </w:r>
      <w:proofErr w:type="spellEnd"/>
      <w:r w:rsidRPr="00002ACB">
        <w:rPr>
          <w:color w:val="000000"/>
          <w:sz w:val="20"/>
          <w:szCs w:val="20"/>
          <w:lang w:val="en-US"/>
        </w:rPr>
        <w:t xml:space="preserve"> A (2013). </w:t>
      </w:r>
      <w:r w:rsidRPr="00E94CA0">
        <w:rPr>
          <w:color w:val="000000"/>
          <w:sz w:val="20"/>
          <w:szCs w:val="20"/>
          <w:lang w:val="en-US"/>
        </w:rPr>
        <w:t xml:space="preserve">New records and descriptions of digeneans in the </w:t>
      </w:r>
      <w:proofErr w:type="spellStart"/>
      <w:r w:rsidRPr="00E94CA0">
        <w:rPr>
          <w:color w:val="000000"/>
          <w:sz w:val="20"/>
          <w:szCs w:val="20"/>
          <w:lang w:val="en-US"/>
        </w:rPr>
        <w:t>Magellanic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penguin, </w:t>
      </w:r>
      <w:r w:rsidRPr="00E94CA0">
        <w:rPr>
          <w:i/>
          <w:color w:val="000000"/>
          <w:sz w:val="20"/>
          <w:szCs w:val="20"/>
          <w:lang w:val="en-US"/>
        </w:rPr>
        <w:t xml:space="preserve">Spheniscus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magellanicus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(Aves: Sphenisciformes), from Brazilian coasts. Syst </w:t>
      </w:r>
      <w:proofErr w:type="spellStart"/>
      <w:r w:rsidRPr="00E94CA0">
        <w:rPr>
          <w:color w:val="000000"/>
          <w:sz w:val="20"/>
          <w:szCs w:val="20"/>
          <w:lang w:val="en-US"/>
        </w:rPr>
        <w:t>Parasitol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85:79-98. https://doi.org/10.1007/s11230-013-9410-2</w:t>
      </w:r>
    </w:p>
    <w:p w14:paraId="1AA8F17A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 xml:space="preserve">Bray RA, </w:t>
      </w:r>
      <w:proofErr w:type="spellStart"/>
      <w:r w:rsidRPr="00E94CA0">
        <w:rPr>
          <w:color w:val="000000"/>
          <w:sz w:val="20"/>
          <w:szCs w:val="20"/>
          <w:lang w:val="en-US"/>
        </w:rPr>
        <w:t>Waeschenbach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A, Cribb TH, </w:t>
      </w:r>
      <w:proofErr w:type="spellStart"/>
      <w:r w:rsidRPr="00E94CA0">
        <w:rPr>
          <w:color w:val="000000"/>
          <w:sz w:val="20"/>
          <w:szCs w:val="20"/>
          <w:lang w:val="en-US"/>
        </w:rPr>
        <w:t>Weedall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GD, </w:t>
      </w:r>
      <w:proofErr w:type="spellStart"/>
      <w:r w:rsidRPr="00E94CA0">
        <w:rPr>
          <w:color w:val="000000"/>
          <w:sz w:val="20"/>
          <w:szCs w:val="20"/>
          <w:lang w:val="en-US"/>
        </w:rPr>
        <w:t>Dyal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P, Littlewood DTJ (2009) The phylogeny of the </w:t>
      </w:r>
      <w:proofErr w:type="spellStart"/>
      <w:r w:rsidRPr="00E94CA0">
        <w:rPr>
          <w:color w:val="000000"/>
          <w:sz w:val="20"/>
          <w:szCs w:val="20"/>
          <w:lang w:val="en-US"/>
        </w:rPr>
        <w:t>Lepocreadiidae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(Platyhelminthes: Digenea) inferred from nuclear and mitochondrial genes: implications for their systematics and evolution. Acta </w:t>
      </w:r>
      <w:proofErr w:type="spellStart"/>
      <w:r w:rsidRPr="00E94CA0">
        <w:rPr>
          <w:color w:val="000000"/>
          <w:sz w:val="20"/>
          <w:szCs w:val="20"/>
          <w:lang w:val="en-US"/>
        </w:rPr>
        <w:t>Parasitol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54:310-329. https://doi.org/10.2478/s11686-009-0045-z</w:t>
      </w:r>
    </w:p>
    <w:p w14:paraId="5E449515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proofErr w:type="spellStart"/>
      <w:r w:rsidRPr="00E94CA0">
        <w:rPr>
          <w:color w:val="000000"/>
          <w:sz w:val="20"/>
          <w:szCs w:val="20"/>
          <w:lang w:val="en-US"/>
        </w:rPr>
        <w:t>Chieffi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PP, Gorla MCO, Torres DMAGV, Dias RMDS, </w:t>
      </w:r>
      <w:proofErr w:type="spellStart"/>
      <w:r w:rsidRPr="00E94CA0">
        <w:rPr>
          <w:color w:val="000000"/>
          <w:sz w:val="20"/>
          <w:szCs w:val="20"/>
          <w:lang w:val="en-US"/>
        </w:rPr>
        <w:t>Mangini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AC, Monteiro AV, </w:t>
      </w:r>
      <w:proofErr w:type="spellStart"/>
      <w:r w:rsidRPr="00E94CA0">
        <w:rPr>
          <w:color w:val="000000"/>
          <w:sz w:val="20"/>
          <w:szCs w:val="20"/>
          <w:lang w:val="en-US"/>
        </w:rPr>
        <w:t>Wolciechovski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E (1992) Human infection by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Phagicola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sp. (Trematoda, </w:t>
      </w:r>
      <w:proofErr w:type="spellStart"/>
      <w:r w:rsidRPr="00E94CA0">
        <w:rPr>
          <w:color w:val="000000"/>
          <w:sz w:val="20"/>
          <w:szCs w:val="20"/>
          <w:lang w:val="en-US"/>
        </w:rPr>
        <w:t>Heterophyidae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) in the municipality of </w:t>
      </w:r>
      <w:proofErr w:type="spellStart"/>
      <w:r w:rsidRPr="00E94CA0">
        <w:rPr>
          <w:color w:val="000000"/>
          <w:sz w:val="20"/>
          <w:szCs w:val="20"/>
          <w:lang w:val="en-US"/>
        </w:rPr>
        <w:t>Registro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, </w:t>
      </w:r>
      <w:proofErr w:type="spellStart"/>
      <w:r w:rsidRPr="00E94CA0">
        <w:rPr>
          <w:color w:val="000000"/>
          <w:sz w:val="20"/>
          <w:szCs w:val="20"/>
          <w:lang w:val="en-US"/>
        </w:rPr>
        <w:t>São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Paulo State, Brazil. J Trop Med </w:t>
      </w:r>
      <w:proofErr w:type="spellStart"/>
      <w:r w:rsidRPr="00E94CA0">
        <w:rPr>
          <w:color w:val="000000"/>
          <w:sz w:val="20"/>
          <w:szCs w:val="20"/>
          <w:lang w:val="en-US"/>
        </w:rPr>
        <w:t>Hyg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95:346-348 </w:t>
      </w:r>
    </w:p>
    <w:p w14:paraId="08183693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proofErr w:type="spellStart"/>
      <w:r w:rsidRPr="00E94CA0">
        <w:rPr>
          <w:color w:val="000000"/>
          <w:sz w:val="20"/>
          <w:szCs w:val="20"/>
          <w:lang w:val="en-US"/>
        </w:rPr>
        <w:t>Chieffi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PP, </w:t>
      </w:r>
      <w:proofErr w:type="spellStart"/>
      <w:r w:rsidRPr="00E94CA0">
        <w:rPr>
          <w:color w:val="000000"/>
          <w:sz w:val="20"/>
          <w:szCs w:val="20"/>
          <w:lang w:val="en-US"/>
        </w:rPr>
        <w:t>Leite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OH, Souza-Dias RMD, Torres DMAV, </w:t>
      </w:r>
      <w:proofErr w:type="spellStart"/>
      <w:r w:rsidRPr="00E94CA0">
        <w:rPr>
          <w:color w:val="000000"/>
          <w:sz w:val="20"/>
          <w:szCs w:val="20"/>
          <w:lang w:val="en-US"/>
        </w:rPr>
        <w:t>Mangini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ACS (1990) Human parasitism by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Phagicola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sp. (Trematoda, </w:t>
      </w:r>
      <w:proofErr w:type="spellStart"/>
      <w:r w:rsidRPr="00E94CA0">
        <w:rPr>
          <w:color w:val="000000"/>
          <w:sz w:val="20"/>
          <w:szCs w:val="20"/>
          <w:lang w:val="en-US"/>
        </w:rPr>
        <w:t>Heterophyidae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) in </w:t>
      </w:r>
      <w:proofErr w:type="spellStart"/>
      <w:r w:rsidRPr="00E94CA0">
        <w:rPr>
          <w:color w:val="000000"/>
          <w:sz w:val="20"/>
          <w:szCs w:val="20"/>
          <w:lang w:val="en-US"/>
        </w:rPr>
        <w:t>Cananéia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, </w:t>
      </w:r>
      <w:proofErr w:type="spellStart"/>
      <w:r w:rsidRPr="00E94CA0">
        <w:rPr>
          <w:color w:val="000000"/>
          <w:sz w:val="20"/>
          <w:szCs w:val="20"/>
          <w:lang w:val="en-US"/>
        </w:rPr>
        <w:t>São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Paulo State, Brazil. Rev Inst Med Trop </w:t>
      </w:r>
      <w:proofErr w:type="spellStart"/>
      <w:r w:rsidRPr="00E94CA0">
        <w:rPr>
          <w:color w:val="000000"/>
          <w:sz w:val="20"/>
          <w:szCs w:val="20"/>
          <w:lang w:val="en-US"/>
        </w:rPr>
        <w:t>São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Paulo 32:285-288. </w:t>
      </w:r>
      <w:hyperlink r:id="rId9" w:history="1">
        <w:r w:rsidRPr="00E94CA0">
          <w:rPr>
            <w:rStyle w:val="Hyperlink"/>
            <w:sz w:val="20"/>
            <w:szCs w:val="20"/>
            <w:lang w:val="en-US"/>
          </w:rPr>
          <w:t>https://doi.org/10.1590/s0036-46651990000400008</w:t>
        </w:r>
      </w:hyperlink>
    </w:p>
    <w:p w14:paraId="23F2671E" w14:textId="2AF46E03" w:rsidR="000F76BE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lastRenderedPageBreak/>
        <w:t xml:space="preserve">Committee on Taxonomy (2018) List of marine mammal species and subspecies. Society for Marine Mammalogy, www.marinemammalscience.org, consulted on 30 </w:t>
      </w:r>
      <w:proofErr w:type="spellStart"/>
      <w:r w:rsidRPr="00E94CA0">
        <w:rPr>
          <w:color w:val="000000"/>
          <w:sz w:val="20"/>
          <w:szCs w:val="20"/>
          <w:lang w:val="en-US"/>
        </w:rPr>
        <w:t>september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2019</w:t>
      </w:r>
    </w:p>
    <w:p w14:paraId="7E2D3B95" w14:textId="703C5F49" w:rsidR="009C7550" w:rsidRPr="00E94CA0" w:rsidRDefault="009C7550" w:rsidP="009C755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 xml:space="preserve">Costa APB, </w:t>
      </w:r>
      <w:proofErr w:type="spellStart"/>
      <w:r>
        <w:rPr>
          <w:color w:val="000000"/>
          <w:sz w:val="20"/>
          <w:szCs w:val="20"/>
          <w:lang w:val="en-US"/>
        </w:rPr>
        <w:t>Rosel</w:t>
      </w:r>
      <w:proofErr w:type="spellEnd"/>
      <w:r>
        <w:rPr>
          <w:color w:val="000000"/>
          <w:sz w:val="20"/>
          <w:szCs w:val="20"/>
          <w:lang w:val="en-US"/>
        </w:rPr>
        <w:t xml:space="preserve"> PE, Daura-Jorge FG, </w:t>
      </w:r>
      <w:proofErr w:type="spellStart"/>
      <w:r>
        <w:rPr>
          <w:color w:val="000000"/>
          <w:sz w:val="20"/>
          <w:szCs w:val="20"/>
          <w:lang w:val="en-US"/>
        </w:rPr>
        <w:t>Simões</w:t>
      </w:r>
      <w:proofErr w:type="spellEnd"/>
      <w:r>
        <w:rPr>
          <w:color w:val="000000"/>
          <w:sz w:val="20"/>
          <w:szCs w:val="20"/>
          <w:lang w:val="en-US"/>
        </w:rPr>
        <w:t>-Lopes PC (2016) Offshore and coastal common dolphins of the western South Atlantic face-to-face: What the skull and spine can tell us. Marine Mammal Science 32(4):</w:t>
      </w:r>
      <w:r w:rsidRPr="00070448">
        <w:rPr>
          <w:color w:val="000000"/>
          <w:sz w:val="20"/>
          <w:szCs w:val="20"/>
          <w:lang w:val="en-US"/>
        </w:rPr>
        <w:t>1433-1457. https://doi.org/</w:t>
      </w:r>
      <w:r w:rsidRPr="00002ACB">
        <w:rPr>
          <w:rFonts w:eastAsiaTheme="minorHAnsi"/>
          <w:sz w:val="20"/>
          <w:szCs w:val="20"/>
          <w:lang w:val="en-US" w:eastAsia="en-US"/>
        </w:rPr>
        <w:t>10.1111/mms.12342</w:t>
      </w:r>
    </w:p>
    <w:p w14:paraId="07DC09C4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>Edgar RC (2004) MUSCLE: multiple sequence alignment with high accuracy and high throughput. Nucleic Acids Res 32(5):1792-7. https://doi.org/10.1093/nar/gkh340</w:t>
      </w:r>
    </w:p>
    <w:p w14:paraId="1F6F4686" w14:textId="77777777" w:rsidR="000F76BE" w:rsidRPr="00002ACB" w:rsidRDefault="000F76BE" w:rsidP="000F76BE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0F76BE">
        <w:rPr>
          <w:rFonts w:ascii="Times New Roman" w:hAnsi="Times New Roman" w:cs="Times New Roman"/>
          <w:color w:val="000000"/>
          <w:lang w:val="en-US"/>
        </w:rPr>
        <w:t>Ferguson JA, Locke SA, Font WF, 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Steinauer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ML, 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Marcogliese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DJ, 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Cojocaru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CD, Kent ML (2012) </w:t>
      </w:r>
      <w:proofErr w:type="spellStart"/>
      <w:r w:rsidRPr="000F76BE">
        <w:rPr>
          <w:rFonts w:ascii="Times New Roman" w:hAnsi="Times New Roman" w:cs="Times New Roman"/>
          <w:i/>
          <w:color w:val="000000"/>
          <w:lang w:val="en-US"/>
        </w:rPr>
        <w:t>Apophallus</w:t>
      </w:r>
      <w:proofErr w:type="spellEnd"/>
      <w:r w:rsidRPr="000F76BE">
        <w:rPr>
          <w:rFonts w:ascii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0F76BE">
        <w:rPr>
          <w:rFonts w:ascii="Times New Roman" w:hAnsi="Times New Roman" w:cs="Times New Roman"/>
          <w:i/>
          <w:color w:val="000000"/>
          <w:lang w:val="en-US"/>
        </w:rPr>
        <w:t>microsoma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n. sp. from chicks infected with 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metacercariae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from 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coho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salmon (</w:t>
      </w:r>
      <w:r w:rsidRPr="000F76BE">
        <w:rPr>
          <w:rFonts w:ascii="Times New Roman" w:hAnsi="Times New Roman" w:cs="Times New Roman"/>
          <w:i/>
          <w:color w:val="000000"/>
          <w:lang w:val="en-US"/>
        </w:rPr>
        <w:t>Oncorhynchus kisutch</w:t>
      </w:r>
      <w:r w:rsidRPr="000F76BE">
        <w:rPr>
          <w:rFonts w:ascii="Times New Roman" w:hAnsi="Times New Roman" w:cs="Times New Roman"/>
          <w:color w:val="000000"/>
          <w:lang w:val="en-US"/>
        </w:rPr>
        <w:t xml:space="preserve">) and review of the taxonomy and pathology of the genus </w:t>
      </w:r>
      <w:proofErr w:type="spellStart"/>
      <w:r w:rsidRPr="000F76BE">
        <w:rPr>
          <w:rFonts w:ascii="Times New Roman" w:hAnsi="Times New Roman" w:cs="Times New Roman"/>
          <w:i/>
          <w:color w:val="000000"/>
          <w:lang w:val="en-US"/>
        </w:rPr>
        <w:t>Apophallus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(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). </w:t>
      </w:r>
      <w:r w:rsidRPr="00002ACB">
        <w:rPr>
          <w:rFonts w:ascii="Times New Roman" w:hAnsi="Times New Roman" w:cs="Times New Roman"/>
          <w:color w:val="000000"/>
          <w:lang w:val="en-US"/>
        </w:rPr>
        <w:t xml:space="preserve">J </w:t>
      </w:r>
      <w:proofErr w:type="spellStart"/>
      <w:r w:rsidRPr="00002ACB">
        <w:rPr>
          <w:rFonts w:ascii="Times New Roman" w:hAnsi="Times New Roman" w:cs="Times New Roman"/>
          <w:color w:val="000000"/>
          <w:lang w:val="en-US"/>
        </w:rPr>
        <w:t>Parasitol</w:t>
      </w:r>
      <w:proofErr w:type="spellEnd"/>
      <w:r w:rsidRPr="00002ACB">
        <w:rPr>
          <w:rFonts w:ascii="Times New Roman" w:hAnsi="Times New Roman" w:cs="Times New Roman"/>
          <w:color w:val="000000"/>
          <w:lang w:val="en-US"/>
        </w:rPr>
        <w:t xml:space="preserve"> 98(6):1122-1132. </w:t>
      </w:r>
      <w:hyperlink r:id="rId10" w:history="1">
        <w:r w:rsidRPr="00002ACB">
          <w:rPr>
            <w:rStyle w:val="Hyperlink"/>
            <w:rFonts w:ascii="Times New Roman" w:hAnsi="Times New Roman" w:cs="Times New Roman"/>
            <w:lang w:val="en-US"/>
          </w:rPr>
          <w:t>http://doi.org/10.1645/GE-3044.1</w:t>
        </w:r>
      </w:hyperlink>
    </w:p>
    <w:p w14:paraId="63D12187" w14:textId="77777777" w:rsidR="000F76BE" w:rsidRPr="00002ACB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proofErr w:type="spellStart"/>
      <w:r w:rsidRPr="00002ACB">
        <w:rPr>
          <w:color w:val="000000"/>
          <w:sz w:val="20"/>
          <w:szCs w:val="20"/>
          <w:lang w:val="en-US"/>
        </w:rPr>
        <w:t>Fraija</w:t>
      </w:r>
      <w:proofErr w:type="spellEnd"/>
      <w:r w:rsidRPr="00002ACB">
        <w:rPr>
          <w:color w:val="000000"/>
          <w:sz w:val="20"/>
          <w:szCs w:val="20"/>
          <w:lang w:val="en-US"/>
        </w:rPr>
        <w:t xml:space="preserve">-Fernández N, Olson PD, Crespo EA, Raga JA, Aznar FJ, Fernández M (2015) Independent host switching events by digenean parasites of cetaceans inferred from ribosomal DNA. Int J </w:t>
      </w:r>
      <w:proofErr w:type="spellStart"/>
      <w:r w:rsidRPr="00002ACB">
        <w:rPr>
          <w:color w:val="000000"/>
          <w:sz w:val="20"/>
          <w:szCs w:val="20"/>
          <w:lang w:val="en-US"/>
        </w:rPr>
        <w:t>Parasitol</w:t>
      </w:r>
      <w:proofErr w:type="spellEnd"/>
      <w:r w:rsidRPr="00002ACB">
        <w:rPr>
          <w:color w:val="000000"/>
          <w:sz w:val="20"/>
          <w:szCs w:val="20"/>
          <w:lang w:val="en-US"/>
        </w:rPr>
        <w:t xml:space="preserve"> 45:167-173. https://doi.org/10.1016/j.ijpara.2014.10.004</w:t>
      </w:r>
    </w:p>
    <w:p w14:paraId="69002390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 xml:space="preserve">Fried B, </w:t>
      </w:r>
      <w:proofErr w:type="spellStart"/>
      <w:r w:rsidRPr="00E94CA0">
        <w:rPr>
          <w:color w:val="000000"/>
          <w:sz w:val="20"/>
          <w:szCs w:val="20"/>
          <w:lang w:val="en-US"/>
        </w:rPr>
        <w:t>Graczyk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TK, Tamang L (2004) Food-borne intestinal </w:t>
      </w:r>
      <w:proofErr w:type="spellStart"/>
      <w:r w:rsidRPr="00E94CA0">
        <w:rPr>
          <w:color w:val="000000"/>
          <w:sz w:val="20"/>
          <w:szCs w:val="20"/>
          <w:lang w:val="en-US"/>
        </w:rPr>
        <w:t>trematodiases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in humans. </w:t>
      </w:r>
      <w:proofErr w:type="spellStart"/>
      <w:r w:rsidRPr="00E94CA0">
        <w:rPr>
          <w:color w:val="000000"/>
          <w:sz w:val="20"/>
          <w:szCs w:val="20"/>
          <w:lang w:val="en-US"/>
        </w:rPr>
        <w:t>Parasitol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. Res 93:159-170. </w:t>
      </w:r>
      <w:hyperlink r:id="rId11" w:history="1">
        <w:r w:rsidRPr="00E94CA0">
          <w:rPr>
            <w:rStyle w:val="Hyperlink"/>
            <w:sz w:val="20"/>
            <w:szCs w:val="20"/>
            <w:lang w:val="en-US"/>
          </w:rPr>
          <w:t>https://doi.org/10.1007/s00436-004-1112-x</w:t>
        </w:r>
      </w:hyperlink>
    </w:p>
    <w:p w14:paraId="45613E41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 xml:space="preserve">Geraci JR, Lounsbury VJ (2005) Marine mammals ashore: a field guide for </w:t>
      </w:r>
      <w:proofErr w:type="spellStart"/>
      <w:r w:rsidRPr="00E94CA0">
        <w:rPr>
          <w:color w:val="000000"/>
          <w:sz w:val="20"/>
          <w:szCs w:val="20"/>
          <w:lang w:val="en-US"/>
        </w:rPr>
        <w:t>strandings</w:t>
      </w:r>
      <w:proofErr w:type="spellEnd"/>
      <w:r w:rsidRPr="00E94CA0">
        <w:rPr>
          <w:color w:val="000000"/>
          <w:sz w:val="20"/>
          <w:szCs w:val="20"/>
          <w:lang w:val="en-US"/>
        </w:rPr>
        <w:t>. National Aquarium, Baltimore</w:t>
      </w:r>
    </w:p>
    <w:p w14:paraId="3E9E0F84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 xml:space="preserve">Hernández-Orts JS, Georgieva S, </w:t>
      </w:r>
      <w:proofErr w:type="spellStart"/>
      <w:r w:rsidRPr="00E94CA0">
        <w:rPr>
          <w:color w:val="000000"/>
          <w:sz w:val="20"/>
          <w:szCs w:val="20"/>
          <w:lang w:val="en-US"/>
        </w:rPr>
        <w:t>Landete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DN, Scholz T (2019) Heterophyid trematodes (Digenea) from penguins: A new species of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Ascocotyle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E94CA0">
        <w:rPr>
          <w:color w:val="000000"/>
          <w:sz w:val="20"/>
          <w:szCs w:val="20"/>
          <w:lang w:val="en-US"/>
        </w:rPr>
        <w:t>Looss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, 1899, first description of metacercaria of </w:t>
      </w:r>
      <w:r w:rsidRPr="00E94CA0">
        <w:rPr>
          <w:i/>
          <w:color w:val="000000"/>
          <w:sz w:val="20"/>
          <w:szCs w:val="20"/>
          <w:lang w:val="en-US"/>
        </w:rPr>
        <w:t>Ascocotyle</w:t>
      </w:r>
      <w:r w:rsidRPr="00E94CA0">
        <w:rPr>
          <w:color w:val="000000"/>
          <w:sz w:val="20"/>
          <w:szCs w:val="20"/>
          <w:lang w:val="en-US"/>
        </w:rPr>
        <w:t xml:space="preserve"> (</w:t>
      </w:r>
      <w:r w:rsidRPr="00E94CA0">
        <w:rPr>
          <w:i/>
          <w:color w:val="000000"/>
          <w:sz w:val="20"/>
          <w:szCs w:val="20"/>
          <w:lang w:val="en-US"/>
        </w:rPr>
        <w:t>A.</w:t>
      </w:r>
      <w:r w:rsidRPr="00E94CA0">
        <w:rPr>
          <w:color w:val="000000"/>
          <w:sz w:val="20"/>
          <w:szCs w:val="20"/>
          <w:lang w:val="en-US"/>
        </w:rPr>
        <w:t xml:space="preserve">)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patagoniensis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Hernández-Orts, Montero, Crespo, García, Raga and Aznar, 2012, and first molecular data. Int J </w:t>
      </w:r>
      <w:proofErr w:type="spellStart"/>
      <w:r w:rsidRPr="00E94CA0">
        <w:rPr>
          <w:color w:val="000000"/>
          <w:sz w:val="20"/>
          <w:szCs w:val="20"/>
          <w:lang w:val="en-US"/>
        </w:rPr>
        <w:t>Parasitol</w:t>
      </w:r>
      <w:proofErr w:type="spellEnd"/>
      <w:r w:rsidRPr="00E94CA0">
        <w:rPr>
          <w:color w:val="000000"/>
          <w:sz w:val="20"/>
          <w:szCs w:val="20"/>
          <w:lang w:val="en-US"/>
        </w:rPr>
        <w:t> Parasites </w:t>
      </w:r>
      <w:proofErr w:type="spellStart"/>
      <w:r w:rsidRPr="00E94CA0">
        <w:rPr>
          <w:color w:val="000000"/>
          <w:sz w:val="20"/>
          <w:szCs w:val="20"/>
          <w:lang w:val="en-US"/>
        </w:rPr>
        <w:t>Wildl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8:94-105. https://doi.org/10.1016/j.ijppaw.2018.12.008.</w:t>
      </w:r>
    </w:p>
    <w:p w14:paraId="50C614DE" w14:textId="77777777" w:rsidR="000F76BE" w:rsidRPr="00E94CA0" w:rsidRDefault="000F76BE" w:rsidP="00E94CA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Hostettler R, </w:t>
      </w:r>
      <w:proofErr w:type="spellStart"/>
      <w:r w:rsidRPr="00E94CA0">
        <w:rPr>
          <w:sz w:val="20"/>
          <w:szCs w:val="20"/>
          <w:lang w:val="en-US"/>
        </w:rPr>
        <w:t>Cutmore</w:t>
      </w:r>
      <w:proofErr w:type="spellEnd"/>
      <w:r w:rsidRPr="00E94CA0">
        <w:rPr>
          <w:sz w:val="20"/>
          <w:szCs w:val="20"/>
          <w:lang w:val="en-US"/>
        </w:rPr>
        <w:t xml:space="preserve"> SC, Cribb TH (2018) Two new species of </w:t>
      </w:r>
      <w:proofErr w:type="spellStart"/>
      <w:r w:rsidRPr="00E94CA0">
        <w:rPr>
          <w:sz w:val="20"/>
          <w:szCs w:val="20"/>
          <w:lang w:val="en-US"/>
        </w:rPr>
        <w:t>Haplorchoides</w:t>
      </w:r>
      <w:proofErr w:type="spellEnd"/>
      <w:r w:rsidRPr="00E94CA0">
        <w:rPr>
          <w:sz w:val="20"/>
          <w:szCs w:val="20"/>
          <w:lang w:val="en-US"/>
        </w:rPr>
        <w:t xml:space="preserve"> Chen, 1949 (</w:t>
      </w:r>
      <w:proofErr w:type="spellStart"/>
      <w:proofErr w:type="gramStart"/>
      <w:r w:rsidRPr="00E94CA0">
        <w:rPr>
          <w:sz w:val="20"/>
          <w:szCs w:val="20"/>
          <w:lang w:val="en-US"/>
        </w:rPr>
        <w:t>Digenea:Heterophyidae</w:t>
      </w:r>
      <w:proofErr w:type="spellEnd"/>
      <w:proofErr w:type="gramEnd"/>
      <w:r w:rsidRPr="00E94CA0">
        <w:rPr>
          <w:sz w:val="20"/>
          <w:szCs w:val="20"/>
          <w:lang w:val="en-US"/>
        </w:rPr>
        <w:t xml:space="preserve">) infecting an Australian </w:t>
      </w:r>
      <w:proofErr w:type="spellStart"/>
      <w:r w:rsidRPr="00E94CA0">
        <w:rPr>
          <w:sz w:val="20"/>
          <w:szCs w:val="20"/>
          <w:lang w:val="en-US"/>
        </w:rPr>
        <w:t>siluriform</w:t>
      </w:r>
      <w:proofErr w:type="spellEnd"/>
      <w:r w:rsidRPr="00E94CA0">
        <w:rPr>
          <w:sz w:val="20"/>
          <w:szCs w:val="20"/>
          <w:lang w:val="en-US"/>
        </w:rPr>
        <w:t xml:space="preserve"> fish, </w:t>
      </w:r>
      <w:proofErr w:type="spellStart"/>
      <w:r w:rsidRPr="00E94CA0">
        <w:rPr>
          <w:sz w:val="20"/>
          <w:szCs w:val="20"/>
          <w:lang w:val="en-US"/>
        </w:rPr>
        <w:t>Neoarius</w:t>
      </w:r>
      <w:proofErr w:type="spellEnd"/>
      <w:r w:rsidRPr="00E94CA0">
        <w:rPr>
          <w:sz w:val="20"/>
          <w:szCs w:val="20"/>
          <w:lang w:val="en-US"/>
        </w:rPr>
        <w:t xml:space="preserve"> </w:t>
      </w:r>
      <w:proofErr w:type="spellStart"/>
      <w:r w:rsidRPr="00E94CA0">
        <w:rPr>
          <w:sz w:val="20"/>
          <w:szCs w:val="20"/>
          <w:lang w:val="en-US"/>
        </w:rPr>
        <w:t>graeffei</w:t>
      </w:r>
      <w:proofErr w:type="spellEnd"/>
      <w:r w:rsidRPr="00E94CA0">
        <w:rPr>
          <w:sz w:val="20"/>
          <w:szCs w:val="20"/>
          <w:lang w:val="en-US"/>
        </w:rPr>
        <w:t xml:space="preserve"> </w:t>
      </w:r>
      <w:proofErr w:type="spellStart"/>
      <w:r w:rsidRPr="00E94CA0">
        <w:rPr>
          <w:sz w:val="20"/>
          <w:szCs w:val="20"/>
          <w:lang w:val="en-US"/>
        </w:rPr>
        <w:t>Kner</w:t>
      </w:r>
      <w:proofErr w:type="spellEnd"/>
      <w:r w:rsidRPr="00E94CA0">
        <w:rPr>
          <w:sz w:val="20"/>
          <w:szCs w:val="20"/>
          <w:lang w:val="en-US"/>
        </w:rPr>
        <w:t xml:space="preserve"> &amp; </w:t>
      </w:r>
      <w:proofErr w:type="spellStart"/>
      <w:r w:rsidRPr="00E94CA0">
        <w:rPr>
          <w:sz w:val="20"/>
          <w:szCs w:val="20"/>
          <w:lang w:val="en-US"/>
        </w:rPr>
        <w:t>Steindachner</w:t>
      </w:r>
      <w:proofErr w:type="spellEnd"/>
      <w:r w:rsidRPr="00E94CA0">
        <w:rPr>
          <w:sz w:val="20"/>
          <w:szCs w:val="20"/>
          <w:lang w:val="en-US"/>
        </w:rPr>
        <w:t xml:space="preserve">. Syst </w:t>
      </w:r>
      <w:proofErr w:type="spellStart"/>
      <w:r w:rsidRPr="00E94CA0">
        <w:rPr>
          <w:sz w:val="20"/>
          <w:szCs w:val="20"/>
          <w:lang w:val="en-US"/>
        </w:rPr>
        <w:t>Parasitol</w:t>
      </w:r>
      <w:proofErr w:type="spellEnd"/>
      <w:r w:rsidRPr="00E94CA0">
        <w:rPr>
          <w:sz w:val="20"/>
          <w:szCs w:val="20"/>
          <w:lang w:val="en-US"/>
        </w:rPr>
        <w:t xml:space="preserve"> 95:201-211. https://doi.org/10.1007/s11230-018-9775-3</w:t>
      </w:r>
    </w:p>
    <w:p w14:paraId="5A1B614A" w14:textId="6E2FA0C0" w:rsidR="000F76BE" w:rsidRDefault="000F76BE" w:rsidP="00E94CA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Huston DC, </w:t>
      </w:r>
      <w:proofErr w:type="spellStart"/>
      <w:r w:rsidRPr="00E94CA0">
        <w:rPr>
          <w:sz w:val="20"/>
          <w:szCs w:val="20"/>
          <w:lang w:val="en-US"/>
        </w:rPr>
        <w:t>Cutmore</w:t>
      </w:r>
      <w:proofErr w:type="spellEnd"/>
      <w:r w:rsidRPr="00E94CA0">
        <w:rPr>
          <w:sz w:val="20"/>
          <w:szCs w:val="20"/>
          <w:lang w:val="en-US"/>
        </w:rPr>
        <w:t xml:space="preserve"> SC, Cribb TH (2018) Molecular systematics of the digenean community </w:t>
      </w:r>
      <w:proofErr w:type="spellStart"/>
      <w:r w:rsidRPr="00E94CA0">
        <w:rPr>
          <w:sz w:val="20"/>
          <w:szCs w:val="20"/>
          <w:lang w:val="en-US"/>
        </w:rPr>
        <w:t>parasitising</w:t>
      </w:r>
      <w:proofErr w:type="spellEnd"/>
      <w:r w:rsidRPr="00E94CA0">
        <w:rPr>
          <w:sz w:val="20"/>
          <w:szCs w:val="20"/>
          <w:lang w:val="en-US"/>
        </w:rPr>
        <w:t xml:space="preserve"> the cerithiid gastropod </w:t>
      </w:r>
      <w:proofErr w:type="spellStart"/>
      <w:r w:rsidRPr="00E94CA0">
        <w:rPr>
          <w:i/>
          <w:sz w:val="20"/>
          <w:szCs w:val="20"/>
          <w:lang w:val="en-US"/>
        </w:rPr>
        <w:t>Clypeomorus</w:t>
      </w:r>
      <w:proofErr w:type="spellEnd"/>
      <w:r w:rsidRPr="00E94CA0">
        <w:rPr>
          <w:i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sz w:val="20"/>
          <w:szCs w:val="20"/>
          <w:lang w:val="en-US"/>
        </w:rPr>
        <w:t>batillariaeformis</w:t>
      </w:r>
      <w:proofErr w:type="spellEnd"/>
      <w:r w:rsidRPr="00E94CA0">
        <w:rPr>
          <w:sz w:val="20"/>
          <w:szCs w:val="20"/>
          <w:lang w:val="en-US"/>
        </w:rPr>
        <w:t xml:space="preserve"> </w:t>
      </w:r>
      <w:proofErr w:type="spellStart"/>
      <w:r w:rsidRPr="00E94CA0">
        <w:rPr>
          <w:sz w:val="20"/>
          <w:szCs w:val="20"/>
          <w:lang w:val="en-US"/>
        </w:rPr>
        <w:t>Habe</w:t>
      </w:r>
      <w:proofErr w:type="spellEnd"/>
      <w:r w:rsidRPr="00E94CA0">
        <w:rPr>
          <w:sz w:val="20"/>
          <w:szCs w:val="20"/>
          <w:lang w:val="en-US"/>
        </w:rPr>
        <w:t xml:space="preserve"> &amp; </w:t>
      </w:r>
      <w:proofErr w:type="spellStart"/>
      <w:r w:rsidRPr="00E94CA0">
        <w:rPr>
          <w:sz w:val="20"/>
          <w:szCs w:val="20"/>
          <w:lang w:val="en-US"/>
        </w:rPr>
        <w:t>Kusage</w:t>
      </w:r>
      <w:proofErr w:type="spellEnd"/>
      <w:r w:rsidRPr="00E94CA0">
        <w:rPr>
          <w:sz w:val="20"/>
          <w:szCs w:val="20"/>
          <w:lang w:val="en-US"/>
        </w:rPr>
        <w:t xml:space="preserve"> on the Great Barrier Reef. </w:t>
      </w:r>
      <w:proofErr w:type="spellStart"/>
      <w:r w:rsidRPr="00E94CA0">
        <w:rPr>
          <w:sz w:val="20"/>
          <w:szCs w:val="20"/>
          <w:lang w:val="en-US"/>
        </w:rPr>
        <w:t>Parasitol</w:t>
      </w:r>
      <w:proofErr w:type="spellEnd"/>
      <w:r w:rsidRPr="00E94CA0">
        <w:rPr>
          <w:sz w:val="20"/>
          <w:szCs w:val="20"/>
          <w:lang w:val="en-US"/>
        </w:rPr>
        <w:t xml:space="preserve"> Int 67:722-735. </w:t>
      </w:r>
      <w:hyperlink r:id="rId12" w:history="1">
        <w:r w:rsidR="009C7550" w:rsidRPr="00840330">
          <w:rPr>
            <w:rStyle w:val="Hyperlink"/>
            <w:sz w:val="20"/>
            <w:szCs w:val="20"/>
            <w:lang w:val="en-US"/>
          </w:rPr>
          <w:t>https://doi.org/10.1016/j.parint.2018.07.008</w:t>
        </w:r>
      </w:hyperlink>
    </w:p>
    <w:p w14:paraId="1587E0CE" w14:textId="77777777" w:rsidR="009C7550" w:rsidRDefault="009C7550" w:rsidP="009C755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Jefferson T, Webber M, Pitman R (2015) Marine Mammals of the World. Academic Press, San Diego</w:t>
      </w:r>
    </w:p>
    <w:p w14:paraId="67702926" w14:textId="527960EA" w:rsidR="000F76BE" w:rsidRPr="00E94CA0" w:rsidRDefault="000F76BE" w:rsidP="009C755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lastRenderedPageBreak/>
        <w:t xml:space="preserve">Kearse M, Moir R, Wilson A et al (2012) </w:t>
      </w:r>
      <w:proofErr w:type="spellStart"/>
      <w:r w:rsidRPr="00E94CA0">
        <w:rPr>
          <w:sz w:val="20"/>
          <w:szCs w:val="20"/>
          <w:lang w:val="en-US"/>
        </w:rPr>
        <w:t>Geneious</w:t>
      </w:r>
      <w:proofErr w:type="spellEnd"/>
      <w:r w:rsidRPr="00E94CA0">
        <w:rPr>
          <w:sz w:val="20"/>
          <w:szCs w:val="20"/>
          <w:lang w:val="en-US"/>
        </w:rPr>
        <w:t xml:space="preserve"> Basic: an integrated and extendable desktop software platform for the organization and analysis of sequence data. Bioinformatics 28:1647-1649. https://doi.org/10.1093/bioinformatics/bts199</w:t>
      </w:r>
    </w:p>
    <w:p w14:paraId="54E78BC4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 xml:space="preserve">Kimura M (1980) A simple method for estimating evolutionary rate of base substitutions through comparative studies of nucleotide sequences. J Mol </w:t>
      </w:r>
      <w:proofErr w:type="spellStart"/>
      <w:r w:rsidRPr="00E94CA0">
        <w:rPr>
          <w:color w:val="000000"/>
          <w:sz w:val="20"/>
          <w:szCs w:val="20"/>
          <w:lang w:val="en-US"/>
        </w:rPr>
        <w:t>Evol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16:111-120. https://doi.org/10.1007/BF01731581</w:t>
      </w:r>
    </w:p>
    <w:p w14:paraId="51E9CCCC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proofErr w:type="spellStart"/>
      <w:r w:rsidRPr="00E94CA0">
        <w:rPr>
          <w:color w:val="000000"/>
          <w:sz w:val="20"/>
          <w:szCs w:val="20"/>
          <w:lang w:val="en-US"/>
        </w:rPr>
        <w:t>Knoff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M, </w:t>
      </w:r>
      <w:proofErr w:type="spellStart"/>
      <w:r w:rsidRPr="00E94CA0">
        <w:rPr>
          <w:color w:val="000000"/>
          <w:sz w:val="20"/>
          <w:szCs w:val="20"/>
          <w:lang w:val="en-US"/>
        </w:rPr>
        <w:t>Luque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JL, Amato JFR (1997) Community ecology of the metazoan parasites of grey mullets, </w:t>
      </w:r>
      <w:r w:rsidRPr="00E94CA0">
        <w:rPr>
          <w:i/>
          <w:color w:val="000000"/>
          <w:sz w:val="20"/>
          <w:szCs w:val="20"/>
          <w:lang w:val="en-US"/>
        </w:rPr>
        <w:t xml:space="preserve">Mugil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platanus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(Osteichthyes: </w:t>
      </w:r>
      <w:proofErr w:type="spellStart"/>
      <w:r w:rsidRPr="00E94CA0">
        <w:rPr>
          <w:color w:val="000000"/>
          <w:sz w:val="20"/>
          <w:szCs w:val="20"/>
          <w:lang w:val="en-US"/>
        </w:rPr>
        <w:t>Mugilidae</w:t>
      </w:r>
      <w:proofErr w:type="spellEnd"/>
      <w:r w:rsidRPr="00E94CA0">
        <w:rPr>
          <w:color w:val="000000"/>
          <w:sz w:val="20"/>
          <w:szCs w:val="20"/>
          <w:lang w:val="en-US"/>
        </w:rPr>
        <w:t>) from the Littoral of the State of Rio de Janeiro, Brazil. Rev Bras Biol 57:441-454</w:t>
      </w:r>
    </w:p>
    <w:p w14:paraId="11628BD9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 xml:space="preserve">Kumar S, </w:t>
      </w:r>
      <w:proofErr w:type="spellStart"/>
      <w:r w:rsidRPr="00E94CA0">
        <w:rPr>
          <w:color w:val="000000"/>
          <w:sz w:val="20"/>
          <w:szCs w:val="20"/>
          <w:lang w:val="en-US"/>
        </w:rPr>
        <w:t>Stecher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G, Tamura K (2016) MEGA7: Molecular Evolutionary Genetics Analysis Version 7.0 for Bigger Datasets. Mol Biol </w:t>
      </w:r>
      <w:proofErr w:type="spellStart"/>
      <w:r w:rsidRPr="00E94CA0">
        <w:rPr>
          <w:color w:val="000000"/>
          <w:sz w:val="20"/>
          <w:szCs w:val="20"/>
          <w:lang w:val="en-US"/>
        </w:rPr>
        <w:t>Evol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33:1870-1874. https://doi.org/10.1093/molbev/msw054</w:t>
      </w:r>
    </w:p>
    <w:p w14:paraId="0C9BC03A" w14:textId="77777777" w:rsidR="000F76BE" w:rsidRPr="00E94CA0" w:rsidRDefault="000F76BE" w:rsidP="00E94CA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Kuzmina TA, </w:t>
      </w:r>
      <w:proofErr w:type="spellStart"/>
      <w:r w:rsidRPr="00E94CA0">
        <w:rPr>
          <w:sz w:val="20"/>
          <w:szCs w:val="20"/>
          <w:lang w:val="en-US"/>
        </w:rPr>
        <w:t>Tkach</w:t>
      </w:r>
      <w:proofErr w:type="spellEnd"/>
      <w:r w:rsidRPr="00E94CA0">
        <w:rPr>
          <w:sz w:val="20"/>
          <w:szCs w:val="20"/>
          <w:lang w:val="en-US"/>
        </w:rPr>
        <w:t xml:space="preserve"> VV, </w:t>
      </w:r>
      <w:proofErr w:type="spellStart"/>
      <w:r w:rsidRPr="00E94CA0">
        <w:rPr>
          <w:sz w:val="20"/>
          <w:szCs w:val="20"/>
          <w:lang w:val="en-US"/>
        </w:rPr>
        <w:t>Spraker</w:t>
      </w:r>
      <w:proofErr w:type="spellEnd"/>
      <w:r w:rsidRPr="00E94CA0">
        <w:rPr>
          <w:sz w:val="20"/>
          <w:szCs w:val="20"/>
          <w:lang w:val="en-US"/>
        </w:rPr>
        <w:t xml:space="preserve"> TR, Lyons ET, </w:t>
      </w:r>
      <w:proofErr w:type="spellStart"/>
      <w:r w:rsidRPr="00E94CA0">
        <w:rPr>
          <w:sz w:val="20"/>
          <w:szCs w:val="20"/>
          <w:lang w:val="en-US"/>
        </w:rPr>
        <w:t>Kudlai</w:t>
      </w:r>
      <w:proofErr w:type="spellEnd"/>
      <w:r w:rsidRPr="00E94CA0">
        <w:rPr>
          <w:sz w:val="20"/>
          <w:szCs w:val="20"/>
          <w:lang w:val="en-US"/>
        </w:rPr>
        <w:t xml:space="preserve"> O (2018) Digeneans of northern Fur seals </w:t>
      </w:r>
      <w:proofErr w:type="spellStart"/>
      <w:r w:rsidRPr="00E94CA0">
        <w:rPr>
          <w:i/>
          <w:sz w:val="20"/>
          <w:szCs w:val="20"/>
          <w:lang w:val="en-US"/>
        </w:rPr>
        <w:t>Callorhinus</w:t>
      </w:r>
      <w:proofErr w:type="spellEnd"/>
      <w:r w:rsidRPr="00E94CA0">
        <w:rPr>
          <w:i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sz w:val="20"/>
          <w:szCs w:val="20"/>
          <w:lang w:val="en-US"/>
        </w:rPr>
        <w:t>ursinus</w:t>
      </w:r>
      <w:proofErr w:type="spellEnd"/>
      <w:r w:rsidRPr="00E94CA0">
        <w:rPr>
          <w:sz w:val="20"/>
          <w:szCs w:val="20"/>
          <w:lang w:val="en-US"/>
        </w:rPr>
        <w:t xml:space="preserve"> (</w:t>
      </w:r>
      <w:proofErr w:type="spellStart"/>
      <w:r w:rsidRPr="00E94CA0">
        <w:rPr>
          <w:sz w:val="20"/>
          <w:szCs w:val="20"/>
          <w:lang w:val="en-US"/>
        </w:rPr>
        <w:t>Pinnipedia</w:t>
      </w:r>
      <w:proofErr w:type="spellEnd"/>
      <w:r w:rsidRPr="00E94CA0">
        <w:rPr>
          <w:sz w:val="20"/>
          <w:szCs w:val="20"/>
          <w:lang w:val="en-US"/>
        </w:rPr>
        <w:t xml:space="preserve">: Otariidae) from five subpopulations on St. Paul Island, Alaska. </w:t>
      </w:r>
      <w:proofErr w:type="spellStart"/>
      <w:r w:rsidRPr="00E94CA0">
        <w:rPr>
          <w:sz w:val="20"/>
          <w:szCs w:val="20"/>
          <w:lang w:val="en-US"/>
        </w:rPr>
        <w:t>Parasitol</w:t>
      </w:r>
      <w:proofErr w:type="spellEnd"/>
      <w:r w:rsidRPr="00E94CA0">
        <w:rPr>
          <w:sz w:val="20"/>
          <w:szCs w:val="20"/>
          <w:lang w:val="en-US"/>
        </w:rPr>
        <w:t xml:space="preserve"> Res 117:1079-1086. https://doi.org/10.1007/s00436-018-5784-z</w:t>
      </w:r>
    </w:p>
    <w:p w14:paraId="4E2A33FB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Laporta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P,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Fruet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PF, Siciliano S, Flores PAC, Loureiro JD (2016) Report of the Working Group on the Biology and Ecology of </w:t>
      </w:r>
      <w:r w:rsidRPr="00E94CA0">
        <w:rPr>
          <w:rFonts w:ascii="Times New Roman" w:hAnsi="Times New Roman" w:cs="Times New Roman"/>
          <w:i/>
          <w:color w:val="000000"/>
          <w:lang w:val="en-US"/>
        </w:rPr>
        <w:t xml:space="preserve">Tursiops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truncatus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in the Southwest Atlantic Ocean. </w:t>
      </w:r>
      <w:r w:rsidRPr="00E94CA0">
        <w:rPr>
          <w:rFonts w:ascii="Times New Roman" w:hAnsi="Times New Roman" w:cs="Times New Roman"/>
          <w:bCs/>
          <w:color w:val="000000"/>
          <w:lang w:val="en-US"/>
        </w:rPr>
        <w:t xml:space="preserve">Lat Am J </w:t>
      </w:r>
      <w:proofErr w:type="spellStart"/>
      <w:r w:rsidRPr="00E94CA0">
        <w:rPr>
          <w:rFonts w:ascii="Times New Roman" w:hAnsi="Times New Roman" w:cs="Times New Roman"/>
          <w:bCs/>
          <w:color w:val="000000"/>
          <w:lang w:val="en-US"/>
        </w:rPr>
        <w:t>Aquat</w:t>
      </w:r>
      <w:proofErr w:type="spellEnd"/>
      <w:r w:rsidRPr="00E94CA0">
        <w:rPr>
          <w:rFonts w:ascii="Times New Roman" w:hAnsi="Times New Roman" w:cs="Times New Roman"/>
          <w:bCs/>
          <w:color w:val="000000"/>
          <w:lang w:val="en-US"/>
        </w:rPr>
        <w:t xml:space="preserve"> </w:t>
      </w:r>
      <w:proofErr w:type="spellStart"/>
      <w:r w:rsidRPr="00E94CA0">
        <w:rPr>
          <w:rFonts w:ascii="Times New Roman" w:hAnsi="Times New Roman" w:cs="Times New Roman"/>
          <w:bCs/>
          <w:color w:val="000000"/>
          <w:lang w:val="en-US"/>
        </w:rPr>
        <w:t>Mamm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11: 62-70. http://doi.org/10.5597/lajam00216 </w:t>
      </w:r>
    </w:p>
    <w:p w14:paraId="441905E4" w14:textId="25FDB0A0" w:rsidR="000F76BE" w:rsidRPr="00E94CA0" w:rsidRDefault="000F76BE" w:rsidP="00E94CA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Le TH, Nguyen KT, Nguyen NTB, Doan TTH, Dung DT, Blair D (2017) The ribosomal transcription units of </w:t>
      </w:r>
      <w:proofErr w:type="spellStart"/>
      <w:r w:rsidRPr="00E94CA0">
        <w:rPr>
          <w:i/>
          <w:sz w:val="20"/>
          <w:szCs w:val="20"/>
          <w:lang w:val="en-US"/>
        </w:rPr>
        <w:t>Haplorchis</w:t>
      </w:r>
      <w:proofErr w:type="spellEnd"/>
      <w:r w:rsidRPr="00E94CA0">
        <w:rPr>
          <w:i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sz w:val="20"/>
          <w:szCs w:val="20"/>
          <w:lang w:val="en-US"/>
        </w:rPr>
        <w:t>pumilio</w:t>
      </w:r>
      <w:proofErr w:type="spellEnd"/>
      <w:r w:rsidRPr="00E94CA0">
        <w:rPr>
          <w:sz w:val="20"/>
          <w:szCs w:val="20"/>
          <w:lang w:val="en-US"/>
        </w:rPr>
        <w:t xml:space="preserve"> and </w:t>
      </w:r>
      <w:r w:rsidRPr="00E94CA0">
        <w:rPr>
          <w:i/>
          <w:sz w:val="20"/>
          <w:szCs w:val="20"/>
          <w:lang w:val="en-US"/>
        </w:rPr>
        <w:t xml:space="preserve">H. </w:t>
      </w:r>
      <w:proofErr w:type="spellStart"/>
      <w:r w:rsidRPr="00E94CA0">
        <w:rPr>
          <w:i/>
          <w:sz w:val="20"/>
          <w:szCs w:val="20"/>
          <w:lang w:val="en-US"/>
        </w:rPr>
        <w:t>taichui</w:t>
      </w:r>
      <w:proofErr w:type="spellEnd"/>
      <w:r w:rsidRPr="00E94CA0">
        <w:rPr>
          <w:sz w:val="20"/>
          <w:szCs w:val="20"/>
          <w:lang w:val="en-US"/>
        </w:rPr>
        <w:t xml:space="preserve"> and the use of </w:t>
      </w:r>
      <w:r w:rsidR="00A06A52">
        <w:rPr>
          <w:sz w:val="20"/>
          <w:szCs w:val="20"/>
          <w:lang w:val="en-US"/>
        </w:rPr>
        <w:t>rDNA 28</w:t>
      </w:r>
      <w:proofErr w:type="gramStart"/>
      <w:r w:rsidR="00A06A52">
        <w:rPr>
          <w:sz w:val="20"/>
          <w:szCs w:val="20"/>
          <w:lang w:val="en-US"/>
        </w:rPr>
        <w:t xml:space="preserve">S </w:t>
      </w:r>
      <w:r w:rsidRPr="00E94CA0">
        <w:rPr>
          <w:sz w:val="20"/>
          <w:szCs w:val="20"/>
          <w:lang w:val="en-US"/>
        </w:rPr>
        <w:t xml:space="preserve"> sequences</w:t>
      </w:r>
      <w:proofErr w:type="gramEnd"/>
      <w:r w:rsidRPr="00E94CA0">
        <w:rPr>
          <w:sz w:val="20"/>
          <w:szCs w:val="20"/>
          <w:lang w:val="en-US"/>
        </w:rPr>
        <w:t xml:space="preserve"> for phylogenetic identification of common heterophyids in Vietnam. </w:t>
      </w:r>
      <w:proofErr w:type="spellStart"/>
      <w:r w:rsidRPr="00E94CA0">
        <w:rPr>
          <w:sz w:val="20"/>
          <w:szCs w:val="20"/>
          <w:lang w:val="en-US"/>
        </w:rPr>
        <w:t>Parasit</w:t>
      </w:r>
      <w:proofErr w:type="spellEnd"/>
      <w:r w:rsidRPr="00E94CA0">
        <w:rPr>
          <w:sz w:val="20"/>
          <w:szCs w:val="20"/>
          <w:lang w:val="en-US"/>
        </w:rPr>
        <w:t xml:space="preserve"> Vectors 10: 17. http://doi.org/10.1186/s13071-017-1968-0</w:t>
      </w:r>
    </w:p>
    <w:p w14:paraId="0F03D047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Lodi L, Hetzel B (1999) Rough-toothed dolphin, </w:t>
      </w:r>
      <w:r w:rsidRPr="00E94CA0">
        <w:rPr>
          <w:rFonts w:ascii="Times New Roman" w:hAnsi="Times New Roman" w:cs="Times New Roman"/>
          <w:i/>
          <w:color w:val="000000"/>
          <w:lang w:val="en-US"/>
        </w:rPr>
        <w:t xml:space="preserve">Steno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bredanensis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, feeding behaviors in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Ilha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Grande Bay, Brazil.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Biociencias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7:29-42 </w:t>
      </w:r>
    </w:p>
    <w:p w14:paraId="2059DC1B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proofErr w:type="spellStart"/>
      <w:r w:rsidRPr="00E94CA0">
        <w:rPr>
          <w:color w:val="000000"/>
          <w:sz w:val="20"/>
          <w:szCs w:val="20"/>
          <w:lang w:val="en-US"/>
        </w:rPr>
        <w:t>Martorelli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SR, Lino A, </w:t>
      </w:r>
      <w:proofErr w:type="spellStart"/>
      <w:r w:rsidRPr="00E94CA0">
        <w:rPr>
          <w:color w:val="000000"/>
          <w:sz w:val="20"/>
          <w:szCs w:val="20"/>
          <w:lang w:val="en-US"/>
        </w:rPr>
        <w:t>Marcotegui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P, Montes MM, </w:t>
      </w:r>
      <w:proofErr w:type="spellStart"/>
      <w:r w:rsidRPr="00E94CA0">
        <w:rPr>
          <w:color w:val="000000"/>
          <w:sz w:val="20"/>
          <w:szCs w:val="20"/>
          <w:lang w:val="en-US"/>
        </w:rPr>
        <w:t>Alda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P, </w:t>
      </w:r>
      <w:proofErr w:type="spellStart"/>
      <w:r w:rsidRPr="00E94CA0">
        <w:rPr>
          <w:color w:val="000000"/>
          <w:sz w:val="20"/>
          <w:szCs w:val="20"/>
          <w:lang w:val="en-US"/>
        </w:rPr>
        <w:t>Panei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CJ (2012) Morphological and molecular identification of the fish-borne metacercaria of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Ascocotyle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(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Phagicola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) </w:t>
      </w:r>
      <w:r w:rsidRPr="00E94CA0">
        <w:rPr>
          <w:i/>
          <w:color w:val="000000"/>
          <w:sz w:val="20"/>
          <w:szCs w:val="20"/>
          <w:lang w:val="en-US"/>
        </w:rPr>
        <w:t>longa</w:t>
      </w:r>
      <w:r w:rsidRPr="00E94CA0">
        <w:rPr>
          <w:color w:val="000000"/>
          <w:sz w:val="20"/>
          <w:szCs w:val="20"/>
          <w:lang w:val="en-US"/>
        </w:rPr>
        <w:t xml:space="preserve"> Ransom, 1920 in </w:t>
      </w:r>
      <w:r w:rsidRPr="00E94CA0">
        <w:rPr>
          <w:i/>
          <w:color w:val="000000"/>
          <w:sz w:val="20"/>
          <w:szCs w:val="20"/>
          <w:lang w:val="en-US"/>
        </w:rPr>
        <w:t>Mugil</w:t>
      </w:r>
      <w:r w:rsidRPr="00E94CA0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E94CA0">
        <w:rPr>
          <w:i/>
          <w:color w:val="000000"/>
          <w:sz w:val="20"/>
          <w:szCs w:val="20"/>
          <w:lang w:val="en-US"/>
        </w:rPr>
        <w:t>liza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from Argentina. Vet </w:t>
      </w:r>
      <w:proofErr w:type="spellStart"/>
      <w:r w:rsidRPr="00E94CA0">
        <w:rPr>
          <w:color w:val="000000"/>
          <w:sz w:val="20"/>
          <w:szCs w:val="20"/>
          <w:lang w:val="en-US"/>
        </w:rPr>
        <w:t>Parasitol</w:t>
      </w:r>
      <w:proofErr w:type="spellEnd"/>
      <w:r w:rsidRPr="00E94CA0">
        <w:rPr>
          <w:color w:val="000000"/>
          <w:sz w:val="20"/>
          <w:szCs w:val="20"/>
          <w:lang w:val="en-US"/>
        </w:rPr>
        <w:t xml:space="preserve"> 190:599-603. http://dx.doi.org/10.1016/j.vetpar.2012.07.002 </w:t>
      </w:r>
    </w:p>
    <w:p w14:paraId="325DC702" w14:textId="77777777" w:rsidR="000F76BE" w:rsidRPr="00E94CA0" w:rsidRDefault="000F76BE" w:rsidP="00E94CA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Masala S, </w:t>
      </w:r>
      <w:proofErr w:type="spellStart"/>
      <w:r w:rsidRPr="00E94CA0">
        <w:rPr>
          <w:sz w:val="20"/>
          <w:szCs w:val="20"/>
          <w:lang w:val="en-US"/>
        </w:rPr>
        <w:t>Piras</w:t>
      </w:r>
      <w:proofErr w:type="spellEnd"/>
      <w:r w:rsidRPr="00E94CA0">
        <w:rPr>
          <w:sz w:val="20"/>
          <w:szCs w:val="20"/>
          <w:lang w:val="en-US"/>
        </w:rPr>
        <w:t xml:space="preserve"> MC, </w:t>
      </w:r>
      <w:proofErr w:type="spellStart"/>
      <w:r w:rsidRPr="00E94CA0">
        <w:rPr>
          <w:sz w:val="20"/>
          <w:szCs w:val="20"/>
          <w:lang w:val="en-US"/>
        </w:rPr>
        <w:t>Sanna</w:t>
      </w:r>
      <w:proofErr w:type="spellEnd"/>
      <w:r w:rsidRPr="00E94CA0">
        <w:rPr>
          <w:sz w:val="20"/>
          <w:szCs w:val="20"/>
          <w:lang w:val="en-US"/>
        </w:rPr>
        <w:t xml:space="preserve"> D, Chai JY, Jung BK, Sohn WM, </w:t>
      </w:r>
      <w:proofErr w:type="spellStart"/>
      <w:r w:rsidRPr="00E94CA0">
        <w:rPr>
          <w:sz w:val="20"/>
          <w:szCs w:val="20"/>
          <w:lang w:val="en-US"/>
        </w:rPr>
        <w:t>Garippa</w:t>
      </w:r>
      <w:proofErr w:type="spellEnd"/>
      <w:r w:rsidRPr="00E94CA0">
        <w:rPr>
          <w:sz w:val="20"/>
          <w:szCs w:val="20"/>
          <w:lang w:val="en-US"/>
        </w:rPr>
        <w:t xml:space="preserve"> G, </w:t>
      </w:r>
      <w:proofErr w:type="spellStart"/>
      <w:r w:rsidRPr="00E94CA0">
        <w:rPr>
          <w:sz w:val="20"/>
          <w:szCs w:val="20"/>
          <w:lang w:val="en-US"/>
        </w:rPr>
        <w:t>Merella</w:t>
      </w:r>
      <w:proofErr w:type="spellEnd"/>
      <w:r w:rsidRPr="00E94CA0">
        <w:rPr>
          <w:sz w:val="20"/>
          <w:szCs w:val="20"/>
          <w:lang w:val="en-US"/>
        </w:rPr>
        <w:t xml:space="preserve"> P (2016) Epidemiological and molecular data on heterophyid trematode metacercariae found in the muscle of grey mullets (Osteichthyes: </w:t>
      </w:r>
      <w:proofErr w:type="spellStart"/>
      <w:r w:rsidRPr="00E94CA0">
        <w:rPr>
          <w:sz w:val="20"/>
          <w:szCs w:val="20"/>
          <w:lang w:val="en-US"/>
        </w:rPr>
        <w:t>Mugilidae</w:t>
      </w:r>
      <w:proofErr w:type="spellEnd"/>
      <w:r w:rsidRPr="00E94CA0">
        <w:rPr>
          <w:sz w:val="20"/>
          <w:szCs w:val="20"/>
          <w:lang w:val="en-US"/>
        </w:rPr>
        <w:t xml:space="preserve">) from Sardinia (western Mediterranean Sea). </w:t>
      </w:r>
      <w:proofErr w:type="spellStart"/>
      <w:r w:rsidRPr="00E94CA0">
        <w:rPr>
          <w:sz w:val="20"/>
          <w:szCs w:val="20"/>
          <w:lang w:val="en-US"/>
        </w:rPr>
        <w:t>Parasitol</w:t>
      </w:r>
      <w:proofErr w:type="spellEnd"/>
      <w:r w:rsidRPr="00E94CA0">
        <w:rPr>
          <w:sz w:val="20"/>
          <w:szCs w:val="20"/>
          <w:lang w:val="en-US"/>
        </w:rPr>
        <w:t xml:space="preserve"> Res 115(9):3409-17. http://doi.org/10.1007/s00436-016-5101-7.</w:t>
      </w:r>
    </w:p>
    <w:p w14:paraId="52A87157" w14:textId="77777777" w:rsidR="000F76BE" w:rsidRPr="00E94CA0" w:rsidRDefault="000F76BE" w:rsidP="00E94CA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lastRenderedPageBreak/>
        <w:t xml:space="preserve">Miller MA, Schwartz T, Pickett BE et al (2015) A RESTful API for Access to Phylogenetic Tools via the CIPRES Science Gateway. </w:t>
      </w:r>
      <w:proofErr w:type="spellStart"/>
      <w:r w:rsidRPr="00E94CA0">
        <w:rPr>
          <w:sz w:val="20"/>
          <w:szCs w:val="20"/>
          <w:lang w:val="en-US"/>
        </w:rPr>
        <w:t>Evol</w:t>
      </w:r>
      <w:proofErr w:type="spellEnd"/>
      <w:r w:rsidRPr="00E94CA0">
        <w:rPr>
          <w:sz w:val="20"/>
          <w:szCs w:val="20"/>
          <w:lang w:val="en-US"/>
        </w:rPr>
        <w:t xml:space="preserve"> </w:t>
      </w:r>
      <w:proofErr w:type="spellStart"/>
      <w:r w:rsidRPr="00E94CA0">
        <w:rPr>
          <w:sz w:val="20"/>
          <w:szCs w:val="20"/>
          <w:lang w:val="en-US"/>
        </w:rPr>
        <w:t>Bioinform</w:t>
      </w:r>
      <w:proofErr w:type="spellEnd"/>
      <w:r w:rsidRPr="00E94CA0">
        <w:rPr>
          <w:sz w:val="20"/>
          <w:szCs w:val="20"/>
          <w:lang w:val="en-US"/>
        </w:rPr>
        <w:t xml:space="preserve"> 16(11):43-48. http://doi.org/10.4137/EBO.S21501</w:t>
      </w:r>
    </w:p>
    <w:p w14:paraId="2310F9BD" w14:textId="77777777" w:rsidR="000F76BE" w:rsidRPr="00E94CA0" w:rsidRDefault="000F76BE" w:rsidP="00E94CA0">
      <w:pPr>
        <w:spacing w:line="480" w:lineRule="auto"/>
        <w:ind w:firstLine="709"/>
        <w:jc w:val="both"/>
        <w:rPr>
          <w:sz w:val="20"/>
          <w:szCs w:val="20"/>
          <w:lang w:val="en-US"/>
        </w:rPr>
      </w:pPr>
      <w:r w:rsidRPr="00E94CA0">
        <w:rPr>
          <w:sz w:val="20"/>
          <w:szCs w:val="20"/>
          <w:lang w:val="en-US"/>
        </w:rPr>
        <w:t xml:space="preserve">Muller R (2001) Worms and Human Diseases. CABI Publishing, Wallingford </w:t>
      </w:r>
    </w:p>
    <w:p w14:paraId="5D49870C" w14:textId="77777777" w:rsidR="000F76BE" w:rsidRPr="00002ACB" w:rsidRDefault="000F76BE" w:rsidP="000F76BE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</w:rPr>
      </w:pP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O'Hear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M, 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Pote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L, Yost M, 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Doffitt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C, King T, </w:t>
      </w:r>
      <w:proofErr w:type="spellStart"/>
      <w:r w:rsidRPr="000F76BE">
        <w:rPr>
          <w:rFonts w:ascii="Times New Roman" w:hAnsi="Times New Roman" w:cs="Times New Roman"/>
          <w:color w:val="000000"/>
          <w:lang w:val="en-US"/>
        </w:rPr>
        <w:t>Panuska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 C (2014) Morphologic and molecular identifications of digenetic trematodes in double-crested cormorants (</w:t>
      </w:r>
      <w:proofErr w:type="spellStart"/>
      <w:r w:rsidRPr="000F76BE">
        <w:rPr>
          <w:rFonts w:ascii="Times New Roman" w:hAnsi="Times New Roman" w:cs="Times New Roman"/>
          <w:i/>
          <w:color w:val="000000"/>
          <w:lang w:val="en-US"/>
        </w:rPr>
        <w:t>Phalacrocorax</w:t>
      </w:r>
      <w:proofErr w:type="spellEnd"/>
      <w:r w:rsidRPr="000F76BE">
        <w:rPr>
          <w:rFonts w:ascii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0F76BE">
        <w:rPr>
          <w:rFonts w:ascii="Times New Roman" w:hAnsi="Times New Roman" w:cs="Times New Roman"/>
          <w:i/>
          <w:color w:val="000000"/>
          <w:lang w:val="en-US"/>
        </w:rPr>
        <w:t>auritus</w:t>
      </w:r>
      <w:proofErr w:type="spellEnd"/>
      <w:r w:rsidRPr="000F76BE">
        <w:rPr>
          <w:rFonts w:ascii="Times New Roman" w:hAnsi="Times New Roman" w:cs="Times New Roman"/>
          <w:color w:val="000000"/>
          <w:lang w:val="en-US"/>
        </w:rPr>
        <w:t xml:space="preserve">) from the Mississippi Delta, USA. </w:t>
      </w:r>
      <w:r w:rsidRPr="00002ACB">
        <w:rPr>
          <w:rFonts w:ascii="Times New Roman" w:hAnsi="Times New Roman" w:cs="Times New Roman"/>
          <w:color w:val="000000"/>
        </w:rPr>
        <w:t xml:space="preserve">J </w:t>
      </w:r>
      <w:proofErr w:type="spellStart"/>
      <w:r w:rsidRPr="00002ACB">
        <w:rPr>
          <w:rFonts w:ascii="Times New Roman" w:hAnsi="Times New Roman" w:cs="Times New Roman"/>
          <w:color w:val="000000"/>
        </w:rPr>
        <w:t>Wildl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02ACB">
        <w:rPr>
          <w:rFonts w:ascii="Times New Roman" w:hAnsi="Times New Roman" w:cs="Times New Roman"/>
          <w:color w:val="000000"/>
        </w:rPr>
        <w:t>Dis</w:t>
      </w:r>
      <w:proofErr w:type="spellEnd"/>
      <w:r w:rsidRPr="00002ACB">
        <w:rPr>
          <w:rFonts w:ascii="Times New Roman" w:hAnsi="Times New Roman" w:cs="Times New Roman"/>
          <w:color w:val="000000"/>
        </w:rPr>
        <w:t> 50(1):42-49. http://doi.org/10.7589/2012-10-249</w:t>
      </w:r>
    </w:p>
    <w:p w14:paraId="68CECAD2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002ACB">
        <w:rPr>
          <w:rFonts w:ascii="Times New Roman" w:hAnsi="Times New Roman" w:cs="Times New Roman"/>
          <w:color w:val="000000"/>
        </w:rPr>
        <w:t xml:space="preserve">Oliveira SA, </w:t>
      </w:r>
      <w:proofErr w:type="spellStart"/>
      <w:r w:rsidRPr="00002ACB">
        <w:rPr>
          <w:rFonts w:ascii="Times New Roman" w:hAnsi="Times New Roman" w:cs="Times New Roman"/>
          <w:color w:val="000000"/>
        </w:rPr>
        <w:t>Blazquez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 FJH, Antunes SA, Maia AAM (2007) </w:t>
      </w:r>
      <w:proofErr w:type="spellStart"/>
      <w:r w:rsidRPr="00002ACB">
        <w:rPr>
          <w:rFonts w:ascii="Times New Roman" w:hAnsi="Times New Roman" w:cs="Times New Roman"/>
          <w:color w:val="000000"/>
        </w:rPr>
        <w:t>Metacercária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 de </w:t>
      </w:r>
      <w:proofErr w:type="spellStart"/>
      <w:r w:rsidRPr="00002ACB">
        <w:rPr>
          <w:rFonts w:ascii="Times New Roman" w:hAnsi="Times New Roman" w:cs="Times New Roman"/>
          <w:i/>
          <w:color w:val="000000"/>
        </w:rPr>
        <w:t>Ascocotyle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002ACB">
        <w:rPr>
          <w:rFonts w:ascii="Times New Roman" w:hAnsi="Times New Roman" w:cs="Times New Roman"/>
          <w:i/>
          <w:color w:val="000000"/>
        </w:rPr>
        <w:t>Phagicola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) </w:t>
      </w:r>
      <w:r w:rsidRPr="00002ACB">
        <w:rPr>
          <w:rFonts w:ascii="Times New Roman" w:hAnsi="Times New Roman" w:cs="Times New Roman"/>
          <w:i/>
          <w:color w:val="000000"/>
        </w:rPr>
        <w:t>longa</w:t>
      </w:r>
      <w:r w:rsidRPr="00002AC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02ACB">
        <w:rPr>
          <w:rFonts w:ascii="Times New Roman" w:hAnsi="Times New Roman" w:cs="Times New Roman"/>
          <w:color w:val="000000"/>
        </w:rPr>
        <w:t>Ransom</w:t>
      </w:r>
      <w:proofErr w:type="spellEnd"/>
      <w:r w:rsidRPr="00002ACB">
        <w:rPr>
          <w:rFonts w:ascii="Times New Roman" w:hAnsi="Times New Roman" w:cs="Times New Roman"/>
          <w:color w:val="000000"/>
        </w:rPr>
        <w:t>, 1920 (</w:t>
      </w:r>
      <w:proofErr w:type="spellStart"/>
      <w:r w:rsidRPr="00002ACB">
        <w:rPr>
          <w:rFonts w:ascii="Times New Roman" w:hAnsi="Times New Roman" w:cs="Times New Roman"/>
          <w:color w:val="000000"/>
        </w:rPr>
        <w:t>Digenea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Pr="00002ACB">
        <w:rPr>
          <w:rFonts w:ascii="Times New Roman" w:hAnsi="Times New Roman" w:cs="Times New Roman"/>
          <w:color w:val="000000"/>
        </w:rPr>
        <w:t>Heterophyidae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), em </w:t>
      </w:r>
      <w:proofErr w:type="spellStart"/>
      <w:r w:rsidRPr="00002ACB">
        <w:rPr>
          <w:rFonts w:ascii="Times New Roman" w:hAnsi="Times New Roman" w:cs="Times New Roman"/>
          <w:i/>
          <w:color w:val="000000"/>
        </w:rPr>
        <w:t>Mugil</w:t>
      </w:r>
      <w:proofErr w:type="spellEnd"/>
      <w:r w:rsidRPr="00002ACB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002ACB">
        <w:rPr>
          <w:rFonts w:ascii="Times New Roman" w:hAnsi="Times New Roman" w:cs="Times New Roman"/>
          <w:i/>
          <w:color w:val="000000"/>
        </w:rPr>
        <w:t>platanus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, no </w:t>
      </w:r>
      <w:proofErr w:type="spellStart"/>
      <w:r w:rsidRPr="00002ACB">
        <w:rPr>
          <w:rFonts w:ascii="Times New Roman" w:hAnsi="Times New Roman" w:cs="Times New Roman"/>
          <w:color w:val="000000"/>
        </w:rPr>
        <w:t>estuário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 de </w:t>
      </w:r>
      <w:proofErr w:type="spellStart"/>
      <w:r w:rsidRPr="00002ACB">
        <w:rPr>
          <w:rFonts w:ascii="Times New Roman" w:hAnsi="Times New Roman" w:cs="Times New Roman"/>
          <w:color w:val="000000"/>
        </w:rPr>
        <w:t>Cananéia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, SP, Brasil.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Ciên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Rural 37:1057-1059.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>10.1590/S0103-84782007000400022</w:t>
      </w:r>
    </w:p>
    <w:p w14:paraId="6047D6F8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Olson PD, Cribb TH,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Tkach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VV, Bray RA, Littlewood DTJ (2003) Phylogeny and classification of the Digenea (Platyhelminthes: Trematoda). Int J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33(7):733-755.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>10.1016/S0020-7519(03)00049-3.</w:t>
      </w:r>
    </w:p>
    <w:p w14:paraId="3F0ECB86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Pearson JC (2008) Family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Leiper, 1909. In: Bray RA, Gibson DI, Jones A (Eds) Key to the Trematoda Volume 3. CAB International and Natural History Museum, Wallingford, UK, pp 113-141 </w:t>
      </w:r>
    </w:p>
    <w:p w14:paraId="35A2AEF1" w14:textId="77777777" w:rsidR="000F76BE" w:rsidRPr="00E94CA0" w:rsidRDefault="000F76BE" w:rsidP="00E94CA0">
      <w:pPr>
        <w:spacing w:line="480" w:lineRule="auto"/>
        <w:ind w:firstLine="709"/>
        <w:jc w:val="both"/>
        <w:rPr>
          <w:color w:val="000000"/>
          <w:sz w:val="20"/>
          <w:szCs w:val="20"/>
          <w:lang w:val="en-US"/>
        </w:rPr>
      </w:pPr>
      <w:r w:rsidRPr="00E94CA0">
        <w:rPr>
          <w:color w:val="000000"/>
          <w:sz w:val="20"/>
          <w:szCs w:val="20"/>
          <w:lang w:val="en-US"/>
        </w:rPr>
        <w:t xml:space="preserve">Pereira </w:t>
      </w:r>
      <w:proofErr w:type="gramStart"/>
      <w:r w:rsidRPr="00E94CA0">
        <w:rPr>
          <w:color w:val="000000"/>
          <w:sz w:val="20"/>
          <w:szCs w:val="20"/>
          <w:lang w:val="en-US"/>
        </w:rPr>
        <w:t>EM,  Müller</w:t>
      </w:r>
      <w:proofErr w:type="gramEnd"/>
      <w:r w:rsidRPr="00E94CA0">
        <w:rPr>
          <w:color w:val="000000"/>
          <w:sz w:val="20"/>
          <w:szCs w:val="20"/>
          <w:lang w:val="en-US"/>
        </w:rPr>
        <w:t xml:space="preserve"> G,  Secchi E, Pereira J, Valente ALS (2013) Digenetic Trematodes in South American Sea Lions from Southern Brazilian Waters. J </w:t>
      </w:r>
      <w:proofErr w:type="spellStart"/>
      <w:r w:rsidRPr="00E94CA0">
        <w:rPr>
          <w:color w:val="000000"/>
          <w:sz w:val="20"/>
          <w:szCs w:val="20"/>
          <w:lang w:val="en-US"/>
        </w:rPr>
        <w:t>Parasitol</w:t>
      </w:r>
      <w:proofErr w:type="spellEnd"/>
      <w:r w:rsidRPr="00E94CA0">
        <w:rPr>
          <w:color w:val="000000"/>
          <w:sz w:val="20"/>
          <w:szCs w:val="20"/>
          <w:lang w:val="en-US"/>
        </w:rPr>
        <w:t> 99:910-913. </w:t>
      </w:r>
      <w:r w:rsidRPr="00E94CA0">
        <w:rPr>
          <w:sz w:val="20"/>
          <w:szCs w:val="20"/>
          <w:lang w:val="en-US"/>
        </w:rPr>
        <w:t>http://doi.org/</w:t>
      </w:r>
      <w:r w:rsidRPr="00E94CA0">
        <w:rPr>
          <w:color w:val="000000"/>
          <w:sz w:val="20"/>
          <w:szCs w:val="20"/>
          <w:lang w:val="en-US"/>
        </w:rPr>
        <w:t>10.1645/GE-3216.1</w:t>
      </w:r>
    </w:p>
    <w:p w14:paraId="3D1E3688" w14:textId="5C2C419C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Pérez-Ponce de León G,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Pinacho-Pinacho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CD, Mendoza-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Garfias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B, Choudhury A, García-Varela M (2016) Phylogenetic analysis using the </w:t>
      </w:r>
      <w:r w:rsidR="00A06A52">
        <w:rPr>
          <w:rFonts w:ascii="Times New Roman" w:hAnsi="Times New Roman" w:cs="Times New Roman"/>
          <w:color w:val="000000"/>
          <w:lang w:val="en-US"/>
        </w:rPr>
        <w:t xml:space="preserve">rDNA 28S </w:t>
      </w:r>
      <w:r w:rsidRPr="00E94CA0">
        <w:rPr>
          <w:rFonts w:ascii="Times New Roman" w:hAnsi="Times New Roman" w:cs="Times New Roman"/>
          <w:color w:val="000000"/>
          <w:lang w:val="en-US"/>
        </w:rPr>
        <w:t xml:space="preserve">rRNA gene reveals that the genus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Paracreptotrema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(Digenea: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Allocreadiidae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) is not monophyletic; description of two new genera and one new species. J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102:131-142.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>10.1645/15-815</w:t>
      </w:r>
    </w:p>
    <w:p w14:paraId="4B1ED739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Pornruseetairatn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S, Kino H, Shimazu T,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Nawa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Y, Scholz T,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Ruangsittichai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J,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Saralamba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NT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Thaenkham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U (2015) A molecular phylogeny of Asian species of the genus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Metagonimus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(Digenea) small intestinal flukes based on representative Japanese populations.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Res 115:1123-30.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 xml:space="preserve"> 10.1007/s00436-015-4843-y</w:t>
      </w:r>
      <w:r w:rsidRPr="00E94CA0">
        <w:rPr>
          <w:rFonts w:ascii="Times New Roman" w:hAnsi="Times New Roman" w:cs="Times New Roman"/>
          <w:lang w:val="en-US"/>
        </w:rPr>
        <w:t> </w:t>
      </w:r>
    </w:p>
    <w:p w14:paraId="79337B0C" w14:textId="77777777" w:rsidR="000F76BE" w:rsidRPr="00C714CF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s-E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Posada D (2008)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jModelTest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: Phylogenetic model averaging. </w:t>
      </w:r>
      <w:r w:rsidRPr="00C714CF">
        <w:rPr>
          <w:rFonts w:ascii="Times New Roman" w:hAnsi="Times New Roman" w:cs="Times New Roman"/>
          <w:color w:val="000000"/>
          <w:lang w:val="es-ES"/>
        </w:rPr>
        <w:t xml:space="preserve">Mol </w:t>
      </w:r>
      <w:proofErr w:type="spellStart"/>
      <w:r w:rsidRPr="00C714CF">
        <w:rPr>
          <w:rFonts w:ascii="Times New Roman" w:hAnsi="Times New Roman" w:cs="Times New Roman"/>
          <w:color w:val="000000"/>
          <w:lang w:val="es-ES"/>
        </w:rPr>
        <w:t>Biol</w:t>
      </w:r>
      <w:proofErr w:type="spellEnd"/>
      <w:r w:rsidRPr="00C714CF">
        <w:rPr>
          <w:rFonts w:ascii="Times New Roman" w:hAnsi="Times New Roman" w:cs="Times New Roman"/>
          <w:color w:val="000000"/>
          <w:lang w:val="es-ES"/>
        </w:rPr>
        <w:t xml:space="preserve"> </w:t>
      </w:r>
      <w:proofErr w:type="spellStart"/>
      <w:r w:rsidRPr="00C714CF">
        <w:rPr>
          <w:rFonts w:ascii="Times New Roman" w:hAnsi="Times New Roman" w:cs="Times New Roman"/>
          <w:color w:val="000000"/>
          <w:lang w:val="es-ES"/>
        </w:rPr>
        <w:t>Evol</w:t>
      </w:r>
      <w:proofErr w:type="spellEnd"/>
      <w:r w:rsidRPr="00C714CF">
        <w:rPr>
          <w:rFonts w:ascii="Times New Roman" w:hAnsi="Times New Roman" w:cs="Times New Roman"/>
          <w:color w:val="000000"/>
          <w:lang w:val="es-ES"/>
        </w:rPr>
        <w:t xml:space="preserve"> 25:1253-1256. </w:t>
      </w:r>
      <w:r w:rsidRPr="00C714CF">
        <w:rPr>
          <w:rFonts w:ascii="Times New Roman" w:hAnsi="Times New Roman" w:cs="Times New Roman"/>
          <w:lang w:val="es-ES"/>
        </w:rPr>
        <w:t>http://doi.org/</w:t>
      </w:r>
      <w:r w:rsidRPr="00C714CF">
        <w:rPr>
          <w:rFonts w:ascii="Times New Roman" w:hAnsi="Times New Roman" w:cs="Times New Roman"/>
          <w:color w:val="000000"/>
          <w:lang w:val="es-ES"/>
        </w:rPr>
        <w:t xml:space="preserve">10.1093/molbev/msn083 </w:t>
      </w:r>
    </w:p>
    <w:p w14:paraId="4704774A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Rambaut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A (2009) Molecular Evolution, phylogenetics and epidemiology: Fig-Tree. Available at http//tree.bio.ed.ac.uk/software/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figtree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>/</w:t>
      </w:r>
    </w:p>
    <w:p w14:paraId="11613C82" w14:textId="0097387A" w:rsidR="000F76BE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94CA0">
        <w:rPr>
          <w:rFonts w:ascii="Times New Roman" w:hAnsi="Times New Roman" w:cs="Times New Roman"/>
          <w:color w:val="000000" w:themeColor="text1"/>
          <w:lang w:val="en-US"/>
        </w:rPr>
        <w:lastRenderedPageBreak/>
        <w:t>Razo-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Mendivil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U, Rosas-Valdez R, Perez-Ponce de Leon G (2008) A new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cryptogonimid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(Digenea) from the Mayan cichlid, </w:t>
      </w:r>
      <w:proofErr w:type="spellStart"/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>Cichlasom</w:t>
      </w:r>
      <w:proofErr w:type="spellEnd"/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 xml:space="preserve"> </w:t>
      </w:r>
      <w:proofErr w:type="spellStart"/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>urophthalmus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(Osteichthyes: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Cichlidae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), in several localities of the Yucatan Peninsula, Mexico. J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94:1371-1378. </w:t>
      </w:r>
      <w:hyperlink r:id="rId13" w:history="1">
        <w:r w:rsidR="009C7550" w:rsidRPr="00840330">
          <w:rPr>
            <w:rStyle w:val="Hyperlink"/>
            <w:rFonts w:ascii="Times New Roman" w:hAnsi="Times New Roman" w:cs="Times New Roman"/>
            <w:lang w:val="en-US"/>
          </w:rPr>
          <w:t>https://doi.org/10.1645/GE-1546.1</w:t>
        </w:r>
      </w:hyperlink>
    </w:p>
    <w:p w14:paraId="267ACD85" w14:textId="78687C98" w:rsidR="009C7550" w:rsidRPr="00E94CA0" w:rsidRDefault="009C7550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Rosas FCW,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Marigo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J,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Laeta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M, Rossi-Santos MR (2010</w:t>
      </w:r>
      <w:r w:rsidRPr="00070448">
        <w:rPr>
          <w:rFonts w:ascii="Times New Roman" w:hAnsi="Times New Roman" w:cs="Times New Roman"/>
          <w:color w:val="000000" w:themeColor="text1"/>
          <w:lang w:val="en-US"/>
        </w:rPr>
        <w:t xml:space="preserve">) Natural history of dolphins of the genus </w:t>
      </w:r>
      <w:proofErr w:type="spellStart"/>
      <w:r w:rsidRPr="003F2AD8">
        <w:rPr>
          <w:rFonts w:ascii="Times New Roman" w:hAnsi="Times New Roman" w:cs="Times New Roman"/>
          <w:i/>
          <w:color w:val="000000" w:themeColor="text1"/>
          <w:lang w:val="en-US"/>
        </w:rPr>
        <w:t>Sotalia</w:t>
      </w:r>
      <w:proofErr w:type="spellEnd"/>
      <w:r w:rsidRPr="00070448">
        <w:rPr>
          <w:rFonts w:ascii="Times New Roman" w:hAnsi="Times New Roman" w:cs="Times New Roman"/>
          <w:color w:val="000000" w:themeColor="text1"/>
          <w:lang w:val="en-US"/>
        </w:rPr>
        <w:t>. Latin American Journal of Aquatic Mammals 8(1-2):57-68</w:t>
      </w:r>
      <w:r w:rsidRPr="009C7550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Pr="00002ACB">
        <w:rPr>
          <w:rFonts w:ascii="Times New Roman" w:eastAsiaTheme="minorHAnsi" w:hAnsi="Times New Roman" w:cs="Times New Roman"/>
          <w:color w:val="000000" w:themeColor="text1"/>
          <w:lang w:val="en-US" w:eastAsia="en-US"/>
        </w:rPr>
        <w:t>http://dx.doi.org/10.5597/lajam00154</w:t>
      </w:r>
    </w:p>
    <w:p w14:paraId="5A5B0CE9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Santos CP, Lopes KC, Costa VS, Santos EGN (2013) Fish-borne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trematodosis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: Potential risk of infection by </w:t>
      </w:r>
      <w:proofErr w:type="spellStart"/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>Ascocotyle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(</w:t>
      </w:r>
      <w:proofErr w:type="spellStart"/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>Phagicola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) </w:t>
      </w:r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>longa</w:t>
      </w:r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(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Heterophyidae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). Vet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193:302-306. https://doi.org/10.1016/j.vetpar.2012.12.011</w:t>
      </w:r>
    </w:p>
    <w:p w14:paraId="720B1DA2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Sato H, Ihara S, Inaba O, Une Y (2010) Identification of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Euryhelmis</w:t>
      </w:r>
      <w:proofErr w:type="spellEnd"/>
      <w:r w:rsidRPr="00E94CA0">
        <w:rPr>
          <w:rFonts w:ascii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costaricensis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metacercariae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in the skin of Tohoku hynobiid salamanders (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Hynobius</w:t>
      </w:r>
      <w:proofErr w:type="spellEnd"/>
      <w:r w:rsidRPr="00E94CA0">
        <w:rPr>
          <w:rFonts w:ascii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lichenatus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), northeastern Honshu, Japan. J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Wildl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Dis 46:832-842.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>10.7589/0090-3558-46.3.832</w:t>
      </w:r>
    </w:p>
    <w:p w14:paraId="2F7CCBA2" w14:textId="77777777" w:rsidR="000F76BE" w:rsidRPr="00002ACB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Scholz T (1999) Taxonomic study of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Phagicola</w:t>
      </w:r>
      <w:proofErr w:type="spellEnd"/>
      <w:r w:rsidRPr="00E94CA0">
        <w:rPr>
          <w:rFonts w:ascii="Times New Roman" w:hAnsi="Times New Roman" w:cs="Times New Roman"/>
          <w:i/>
          <w:color w:val="000000"/>
          <w:lang w:val="en-US"/>
        </w:rPr>
        <w:t xml:space="preserve"> longa</w:t>
      </w:r>
      <w:r w:rsidRPr="00E94CA0">
        <w:rPr>
          <w:rFonts w:ascii="Times New Roman" w:hAnsi="Times New Roman" w:cs="Times New Roman"/>
          <w:color w:val="000000"/>
          <w:lang w:val="en-US"/>
        </w:rPr>
        <w:t xml:space="preserve"> (Ransom, 1920) (Digenea: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) and related taxa. </w:t>
      </w:r>
      <w:proofErr w:type="spellStart"/>
      <w:r w:rsidRPr="00002ACB">
        <w:rPr>
          <w:rFonts w:ascii="Times New Roman" w:hAnsi="Times New Roman" w:cs="Times New Roman"/>
          <w:color w:val="000000"/>
        </w:rPr>
        <w:t>Syst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02ACB">
        <w:rPr>
          <w:rFonts w:ascii="Times New Roman" w:hAnsi="Times New Roman" w:cs="Times New Roman"/>
          <w:color w:val="000000"/>
        </w:rPr>
        <w:t>Parasitol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 43:147-158. </w:t>
      </w:r>
      <w:r w:rsidRPr="00002ACB">
        <w:rPr>
          <w:rFonts w:ascii="Times New Roman" w:hAnsi="Times New Roman" w:cs="Times New Roman"/>
        </w:rPr>
        <w:t>http://doi.org/</w:t>
      </w:r>
      <w:r w:rsidRPr="00002ACB">
        <w:rPr>
          <w:rFonts w:ascii="Times New Roman" w:hAnsi="Times New Roman" w:cs="Times New Roman"/>
          <w:color w:val="000000"/>
        </w:rPr>
        <w:t>10.1023/A:100612050</w:t>
      </w:r>
    </w:p>
    <w:p w14:paraId="619CE263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002ACB">
        <w:rPr>
          <w:rFonts w:ascii="Times New Roman" w:hAnsi="Times New Roman" w:cs="Times New Roman"/>
          <w:color w:val="000000"/>
        </w:rPr>
        <w:t>Scholz</w:t>
      </w:r>
      <w:proofErr w:type="spellEnd"/>
      <w:r w:rsidRPr="00002ACB">
        <w:rPr>
          <w:rFonts w:ascii="Times New Roman" w:hAnsi="Times New Roman" w:cs="Times New Roman"/>
          <w:color w:val="000000"/>
        </w:rPr>
        <w:t xml:space="preserve"> T, Aguirre-Macedo ML, Salgado-Maldonado G (2001). </w:t>
      </w:r>
      <w:r w:rsidRPr="00E94CA0">
        <w:rPr>
          <w:rFonts w:ascii="Times New Roman" w:hAnsi="Times New Roman" w:cs="Times New Roman"/>
          <w:color w:val="000000"/>
          <w:lang w:val="en-US"/>
        </w:rPr>
        <w:t xml:space="preserve">Trematodes of the </w:t>
      </w:r>
      <w:proofErr w:type="gramStart"/>
      <w:r w:rsidRPr="00E94CA0">
        <w:rPr>
          <w:rFonts w:ascii="Times New Roman" w:hAnsi="Times New Roman" w:cs="Times New Roman"/>
          <w:color w:val="000000"/>
          <w:lang w:val="en-US"/>
        </w:rPr>
        <w:t xml:space="preserve">family 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proofErr w:type="gramEnd"/>
      <w:r w:rsidRPr="00E94CA0">
        <w:rPr>
          <w:rFonts w:ascii="Times New Roman" w:hAnsi="Times New Roman" w:cs="Times New Roman"/>
          <w:color w:val="000000"/>
          <w:lang w:val="en-US"/>
        </w:rPr>
        <w:t xml:space="preserve"> (Digenea) in Mexico: a review of species and new host and geographical records. J Nat Hist 35:1733-1772.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>10.1080/00222930152667087</w:t>
      </w:r>
    </w:p>
    <w:p w14:paraId="5AA5D651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Scholz T, Vargas-Vázquez J, Aguirre-Macedo ML, Vidal-Martínez VM (1997) Species of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Ascocotyle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Looss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, 1899 (Digenea: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) from the Yucatan Peninsula, Mexico. Syst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36:161-181.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>10.1023/A:1005757929710</w:t>
      </w:r>
    </w:p>
    <w:p w14:paraId="271BBFEA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Shumenko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PG,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Tatonova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YV,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Besprozvannykh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VV (2017) </w:t>
      </w:r>
      <w:proofErr w:type="spellStart"/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>Metagonimus</w:t>
      </w:r>
      <w:proofErr w:type="spellEnd"/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 xml:space="preserve"> </w:t>
      </w:r>
      <w:proofErr w:type="spellStart"/>
      <w:r w:rsidRPr="00E94CA0">
        <w:rPr>
          <w:rFonts w:ascii="Times New Roman" w:hAnsi="Times New Roman" w:cs="Times New Roman"/>
          <w:i/>
          <w:color w:val="000000" w:themeColor="text1"/>
          <w:lang w:val="en-US"/>
        </w:rPr>
        <w:t>suifunensis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sp. n. (Trematoda: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Heterophyidae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) from the Russian Southern Far East: morphology, life cycle, and molecular data. </w:t>
      </w:r>
      <w:proofErr w:type="spellStart"/>
      <w:r w:rsidRPr="00E94CA0">
        <w:rPr>
          <w:rFonts w:ascii="Times New Roman" w:hAnsi="Times New Roman" w:cs="Times New Roman"/>
          <w:color w:val="000000" w:themeColor="text1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 w:themeColor="text1"/>
          <w:lang w:val="en-US"/>
        </w:rPr>
        <w:t xml:space="preserve"> Int 66:982-991. http://doi.org/10.1016/j.parint.2016.11.002</w:t>
      </w:r>
    </w:p>
    <w:p w14:paraId="6E9E295B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Silva VME, Best RC (1996)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Sotalia</w:t>
      </w:r>
      <w:proofErr w:type="spellEnd"/>
      <w:r w:rsidRPr="00E94CA0">
        <w:rPr>
          <w:rFonts w:ascii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fluviatilis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.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Mamm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Spec 5271-5277 </w:t>
      </w:r>
    </w:p>
    <w:p w14:paraId="44A56E7C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Simões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SBE, Barbosa HS, Santos CP (2010) The life cycle of 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Ascocotyle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(</w:t>
      </w:r>
      <w:proofErr w:type="spellStart"/>
      <w:r w:rsidRPr="00E94CA0">
        <w:rPr>
          <w:rFonts w:ascii="Times New Roman" w:hAnsi="Times New Roman" w:cs="Times New Roman"/>
          <w:i/>
          <w:color w:val="000000"/>
          <w:lang w:val="en-US"/>
        </w:rPr>
        <w:t>Phagicola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) </w:t>
      </w:r>
      <w:r w:rsidRPr="00E94CA0">
        <w:rPr>
          <w:rFonts w:ascii="Times New Roman" w:hAnsi="Times New Roman" w:cs="Times New Roman"/>
          <w:i/>
          <w:color w:val="000000"/>
          <w:lang w:val="en-US"/>
        </w:rPr>
        <w:t>longa</w:t>
      </w:r>
      <w:r w:rsidRPr="00E94CA0">
        <w:rPr>
          <w:rFonts w:ascii="Times New Roman" w:hAnsi="Times New Roman" w:cs="Times New Roman"/>
          <w:color w:val="000000"/>
          <w:lang w:val="en-US"/>
        </w:rPr>
        <w:t xml:space="preserve"> (Digenea: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), a causative agent of fish-borne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trematodosis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. Acta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Tropica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113:226-233.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 xml:space="preserve">10.1016/j.actatropica.2009.10.020  </w:t>
      </w:r>
    </w:p>
    <w:p w14:paraId="198C7094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Stamatakis A (2014)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RAxML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version 8: A tool for phylogenetic analysis and post-analysis of large phylogenies. Bioinformatics 30(9):1312-1313. </w:t>
      </w:r>
      <w:r w:rsidRPr="00E94CA0">
        <w:rPr>
          <w:rFonts w:ascii="Times New Roman" w:hAnsi="Times New Roman" w:cs="Times New Roman"/>
          <w:lang w:val="en-US"/>
        </w:rPr>
        <w:t>http://doi.org/</w:t>
      </w:r>
      <w:r w:rsidRPr="00E94CA0">
        <w:rPr>
          <w:rFonts w:ascii="Times New Roman" w:hAnsi="Times New Roman" w:cs="Times New Roman"/>
          <w:color w:val="000000"/>
          <w:lang w:val="en-US"/>
        </w:rPr>
        <w:t>10.1093/bioinformatics/btu033</w:t>
      </w:r>
    </w:p>
    <w:p w14:paraId="3BC795F6" w14:textId="77777777" w:rsidR="000F76BE" w:rsidRPr="00231757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Thaenkham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U, Blair D,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Nawa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Y,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Waikagul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J (2012) Families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Opisthorchiidae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and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: are they distinct?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Int 61:90-93. http://doi.org/</w:t>
      </w:r>
      <w:hyperlink r:id="rId14" w:tgtFrame="_blank" w:history="1">
        <w:r w:rsidRPr="00E94CA0">
          <w:rPr>
            <w:rFonts w:ascii="Times New Roman" w:hAnsi="Times New Roman" w:cs="Times New Roman"/>
            <w:color w:val="000000"/>
            <w:lang w:val="en-US"/>
          </w:rPr>
          <w:t>10.1016/j.parint.2011.06.004</w:t>
        </w:r>
      </w:hyperlink>
    </w:p>
    <w:p w14:paraId="72D0E10C" w14:textId="77777777" w:rsidR="000F76BE" w:rsidRPr="00E94CA0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lastRenderedPageBreak/>
        <w:t>Thaenkham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U,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Dekumyoy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P,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Komalamisra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C, Sato M, Dung DT,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Waikagul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J (2010) Systematics of the subfamily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Haplorchiinae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(Trematoda: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Heterphyidae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), based on nuclear ribosomal DNA genes and ITS2 region.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Int 59(3):460-465. </w:t>
      </w:r>
      <w:hyperlink r:id="rId15" w:history="1">
        <w:r w:rsidRPr="00E94CA0">
          <w:rPr>
            <w:rStyle w:val="Hyperlink"/>
            <w:rFonts w:ascii="Times New Roman" w:hAnsi="Times New Roman" w:cs="Times New Roman"/>
            <w:lang w:val="en-US"/>
          </w:rPr>
          <w:t>http://doi.org/10.1016/j.parint.2010.06.009</w:t>
        </w:r>
      </w:hyperlink>
    </w:p>
    <w:p w14:paraId="52566BAA" w14:textId="77777777" w:rsidR="000F76BE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Thaenkham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U,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Nawa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Y, Blair D,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Waikagul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J (2011) Confirmation of the paraphyletic relationship between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Opisthorchiidae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and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using a small and large subunit ribosomal DNA sequences as DNA markers.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Parasitol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Int 60:521-523. http://doi.org/</w:t>
      </w:r>
      <w:hyperlink r:id="rId16" w:tgtFrame="_blank" w:history="1">
        <w:r w:rsidRPr="00E94CA0">
          <w:rPr>
            <w:rFonts w:ascii="Times New Roman" w:hAnsi="Times New Roman" w:cs="Times New Roman"/>
            <w:color w:val="000000"/>
            <w:lang w:val="en-US"/>
          </w:rPr>
          <w:t>10.1016/j.parint.2011.07.015</w:t>
        </w:r>
      </w:hyperlink>
    </w:p>
    <w:p w14:paraId="586D3E96" w14:textId="77777777" w:rsidR="000F76BE" w:rsidRPr="007372BE" w:rsidRDefault="000F76BE" w:rsidP="007372BE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 xml:space="preserve">Van </w:t>
      </w:r>
      <w:proofErr w:type="spellStart"/>
      <w:r w:rsidRPr="007372BE">
        <w:rPr>
          <w:rFonts w:ascii="Times New Roman" w:hAnsi="Times New Roman" w:cs="Times New Roman"/>
          <w:color w:val="000000"/>
          <w:lang w:val="en-US"/>
        </w:rPr>
        <w:t>Steenkiste</w:t>
      </w:r>
      <w:proofErr w:type="spellEnd"/>
      <w:r w:rsidRPr="007372BE">
        <w:rPr>
          <w:rFonts w:ascii="Times New Roman" w:hAnsi="Times New Roman" w:cs="Times New Roman"/>
          <w:color w:val="000000"/>
          <w:lang w:val="en-US"/>
        </w:rPr>
        <w:t xml:space="preserve"> N, Locke SA, </w:t>
      </w:r>
      <w:proofErr w:type="spellStart"/>
      <w:r w:rsidRPr="007372BE">
        <w:rPr>
          <w:rFonts w:ascii="Times New Roman" w:hAnsi="Times New Roman" w:cs="Times New Roman"/>
          <w:color w:val="000000"/>
          <w:lang w:val="en-US"/>
        </w:rPr>
        <w:t>Castelin</w:t>
      </w:r>
      <w:proofErr w:type="spellEnd"/>
      <w:r w:rsidRPr="007372BE">
        <w:rPr>
          <w:rFonts w:ascii="Times New Roman" w:hAnsi="Times New Roman" w:cs="Times New Roman"/>
          <w:color w:val="000000"/>
          <w:lang w:val="en-US"/>
        </w:rPr>
        <w:t xml:space="preserve"> M, </w:t>
      </w:r>
      <w:proofErr w:type="spellStart"/>
      <w:r w:rsidRPr="007372BE">
        <w:rPr>
          <w:rFonts w:ascii="Times New Roman" w:hAnsi="Times New Roman" w:cs="Times New Roman"/>
          <w:color w:val="000000"/>
          <w:lang w:val="en-US"/>
        </w:rPr>
        <w:t>Marcogliese</w:t>
      </w:r>
      <w:proofErr w:type="spellEnd"/>
      <w:r w:rsidRPr="007372BE">
        <w:rPr>
          <w:rFonts w:ascii="Times New Roman" w:hAnsi="Times New Roman" w:cs="Times New Roman"/>
          <w:color w:val="000000"/>
          <w:lang w:val="en-US"/>
        </w:rPr>
        <w:t xml:space="preserve"> DJ, Abbott CL (2015) New primers for DNA barcoding of digeneans and cestodes (Platyhelminthes). Mol </w:t>
      </w:r>
      <w:proofErr w:type="spellStart"/>
      <w:r w:rsidRPr="007372BE">
        <w:rPr>
          <w:rFonts w:ascii="Times New Roman" w:hAnsi="Times New Roman" w:cs="Times New Roman"/>
          <w:color w:val="000000"/>
          <w:lang w:val="en-US"/>
        </w:rPr>
        <w:t>Ecol</w:t>
      </w:r>
      <w:proofErr w:type="spellEnd"/>
      <w:r w:rsidRPr="007372B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7372BE">
        <w:rPr>
          <w:rFonts w:ascii="Times New Roman" w:hAnsi="Times New Roman" w:cs="Times New Roman"/>
          <w:color w:val="000000"/>
          <w:lang w:val="en-US"/>
        </w:rPr>
        <w:t>Resour</w:t>
      </w:r>
      <w:proofErr w:type="spellEnd"/>
      <w:r w:rsidRPr="007372BE">
        <w:rPr>
          <w:rFonts w:ascii="Times New Roman" w:hAnsi="Times New Roman" w:cs="Times New Roman"/>
          <w:color w:val="000000"/>
          <w:lang w:val="en-US"/>
        </w:rPr>
        <w:t xml:space="preserve"> 15(4):945-</w:t>
      </w:r>
      <w:r>
        <w:rPr>
          <w:rFonts w:ascii="Times New Roman" w:hAnsi="Times New Roman" w:cs="Times New Roman"/>
          <w:color w:val="000000"/>
          <w:lang w:val="en-US"/>
        </w:rPr>
        <w:t>9</w:t>
      </w:r>
      <w:r w:rsidRPr="007372BE">
        <w:rPr>
          <w:rFonts w:ascii="Times New Roman" w:hAnsi="Times New Roman" w:cs="Times New Roman"/>
          <w:color w:val="000000"/>
          <w:lang w:val="en-US"/>
        </w:rPr>
        <w:t xml:space="preserve">52. </w:t>
      </w:r>
      <w:r w:rsidRPr="0089600B">
        <w:rPr>
          <w:rFonts w:ascii="Times New Roman" w:hAnsi="Times New Roman" w:cs="Times New Roman"/>
          <w:lang w:val="en-US"/>
        </w:rPr>
        <w:t>http://doi.org/</w:t>
      </w:r>
      <w:r w:rsidRPr="007372BE">
        <w:rPr>
          <w:rFonts w:ascii="Times New Roman" w:hAnsi="Times New Roman" w:cs="Times New Roman"/>
          <w:color w:val="000000"/>
          <w:lang w:val="en-US"/>
        </w:rPr>
        <w:t>10.1111/1755-0998.12358</w:t>
      </w:r>
    </w:p>
    <w:p w14:paraId="7206D48F" w14:textId="77777777" w:rsidR="000F76BE" w:rsidRPr="00002ACB" w:rsidRDefault="000F76BE" w:rsidP="00E94CA0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E94CA0">
        <w:rPr>
          <w:rFonts w:ascii="Times New Roman" w:hAnsi="Times New Roman" w:cs="Times New Roman"/>
          <w:color w:val="000000"/>
          <w:lang w:val="en-US"/>
        </w:rPr>
        <w:t xml:space="preserve">Vilas R, </w:t>
      </w:r>
      <w:proofErr w:type="spellStart"/>
      <w:r w:rsidRPr="00E94CA0">
        <w:rPr>
          <w:rFonts w:ascii="Times New Roman" w:hAnsi="Times New Roman" w:cs="Times New Roman"/>
          <w:color w:val="000000"/>
          <w:lang w:val="en-US"/>
        </w:rPr>
        <w:t>Criscione</w:t>
      </w:r>
      <w:proofErr w:type="spellEnd"/>
      <w:r w:rsidRPr="00E94CA0">
        <w:rPr>
          <w:rFonts w:ascii="Times New Roman" w:hAnsi="Times New Roman" w:cs="Times New Roman"/>
          <w:color w:val="000000"/>
          <w:lang w:val="en-US"/>
        </w:rPr>
        <w:t xml:space="preserve"> CD, Blouin MS (2005) A comparison between mitochondrial DNA and the ribosomal internal transcribed regions in prospecting for cryptic species of platyhelminth parasites. </w:t>
      </w:r>
      <w:r w:rsidRPr="00002ACB">
        <w:rPr>
          <w:rFonts w:ascii="Times New Roman" w:hAnsi="Times New Roman" w:cs="Times New Roman"/>
          <w:color w:val="000000"/>
          <w:lang w:val="en-US"/>
        </w:rPr>
        <w:t xml:space="preserve">Parasitology 131:839-846. </w:t>
      </w:r>
      <w:r w:rsidRPr="00002ACB">
        <w:rPr>
          <w:rFonts w:ascii="Times New Roman" w:hAnsi="Times New Roman" w:cs="Times New Roman"/>
          <w:lang w:val="en-US"/>
        </w:rPr>
        <w:t>http://doi.org/</w:t>
      </w:r>
      <w:r w:rsidRPr="00002ACB">
        <w:rPr>
          <w:rFonts w:ascii="Times New Roman" w:hAnsi="Times New Roman" w:cs="Times New Roman"/>
          <w:color w:val="000000"/>
          <w:lang w:val="en-US"/>
        </w:rPr>
        <w:t>10.1017/S0031182005008437</w:t>
      </w:r>
    </w:p>
    <w:p w14:paraId="4FA3E11B" w14:textId="77777777" w:rsidR="000F76BE" w:rsidRPr="0065409E" w:rsidRDefault="000F76BE" w:rsidP="0065409E">
      <w:pPr>
        <w:pStyle w:val="Pr-formataoHTML"/>
        <w:spacing w:line="48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65409E">
        <w:rPr>
          <w:rFonts w:ascii="Times New Roman" w:hAnsi="Times New Roman" w:cs="Times New Roman"/>
          <w:color w:val="000000"/>
          <w:lang w:val="en-US"/>
        </w:rPr>
        <w:t>Wongsawad</w:t>
      </w:r>
      <w:proofErr w:type="spellEnd"/>
      <w:r w:rsidRPr="0065409E">
        <w:rPr>
          <w:rFonts w:ascii="Times New Roman" w:hAnsi="Times New Roman" w:cs="Times New Roman"/>
          <w:color w:val="000000"/>
          <w:lang w:val="en-US"/>
        </w:rPr>
        <w:t xml:space="preserve"> C, </w:t>
      </w:r>
      <w:proofErr w:type="spellStart"/>
      <w:r w:rsidRPr="0065409E">
        <w:rPr>
          <w:rFonts w:ascii="Times New Roman" w:hAnsi="Times New Roman" w:cs="Times New Roman"/>
          <w:color w:val="000000"/>
          <w:lang w:val="en-US"/>
        </w:rPr>
        <w:t>Nantarat</w:t>
      </w:r>
      <w:proofErr w:type="spellEnd"/>
      <w:r w:rsidRPr="0065409E">
        <w:rPr>
          <w:rFonts w:ascii="Times New Roman" w:hAnsi="Times New Roman" w:cs="Times New Roman"/>
          <w:color w:val="000000"/>
          <w:lang w:val="en-US"/>
        </w:rPr>
        <w:t xml:space="preserve"> N, </w:t>
      </w:r>
      <w:proofErr w:type="spellStart"/>
      <w:r w:rsidRPr="0065409E">
        <w:rPr>
          <w:rFonts w:ascii="Times New Roman" w:hAnsi="Times New Roman" w:cs="Times New Roman"/>
          <w:color w:val="000000"/>
          <w:lang w:val="en-US"/>
        </w:rPr>
        <w:t>Wongsawad</w:t>
      </w:r>
      <w:proofErr w:type="spellEnd"/>
      <w:r w:rsidRPr="0065409E">
        <w:rPr>
          <w:rFonts w:ascii="Times New Roman" w:hAnsi="Times New Roman" w:cs="Times New Roman"/>
          <w:color w:val="000000"/>
          <w:lang w:val="en-US"/>
        </w:rPr>
        <w:t xml:space="preserve"> P (2017) Phylogenetic analysis reveals cryptic species diversity within minute intestinal fluke, </w:t>
      </w:r>
      <w:proofErr w:type="spellStart"/>
      <w:r w:rsidRPr="0065409E">
        <w:rPr>
          <w:rFonts w:ascii="Times New Roman" w:hAnsi="Times New Roman" w:cs="Times New Roman"/>
          <w:i/>
          <w:color w:val="000000"/>
          <w:lang w:val="en-US"/>
        </w:rPr>
        <w:t>Stellantchasmus</w:t>
      </w:r>
      <w:proofErr w:type="spellEnd"/>
      <w:r w:rsidRPr="0065409E">
        <w:rPr>
          <w:rFonts w:ascii="Times New Roman" w:hAnsi="Times New Roman" w:cs="Times New Roman"/>
          <w:i/>
          <w:color w:val="000000"/>
          <w:lang w:val="en-US"/>
        </w:rPr>
        <w:t xml:space="preserve"> </w:t>
      </w:r>
      <w:proofErr w:type="spellStart"/>
      <w:r w:rsidRPr="0065409E">
        <w:rPr>
          <w:rFonts w:ascii="Times New Roman" w:hAnsi="Times New Roman" w:cs="Times New Roman"/>
          <w:i/>
          <w:color w:val="000000"/>
          <w:lang w:val="en-US"/>
        </w:rPr>
        <w:t>falcatus</w:t>
      </w:r>
      <w:proofErr w:type="spellEnd"/>
      <w:r w:rsidRPr="0065409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65409E">
        <w:rPr>
          <w:rFonts w:ascii="Times New Roman" w:hAnsi="Times New Roman" w:cs="Times New Roman"/>
          <w:color w:val="000000"/>
          <w:lang w:val="en-US"/>
        </w:rPr>
        <w:t>Onji</w:t>
      </w:r>
      <w:proofErr w:type="spellEnd"/>
      <w:r w:rsidRPr="0065409E">
        <w:rPr>
          <w:rFonts w:ascii="Times New Roman" w:hAnsi="Times New Roman" w:cs="Times New Roman"/>
          <w:color w:val="000000"/>
          <w:lang w:val="en-US"/>
        </w:rPr>
        <w:t xml:space="preserve"> and </w:t>
      </w:r>
      <w:proofErr w:type="spellStart"/>
      <w:r w:rsidRPr="0065409E">
        <w:rPr>
          <w:rFonts w:ascii="Times New Roman" w:hAnsi="Times New Roman" w:cs="Times New Roman"/>
          <w:color w:val="000000"/>
          <w:lang w:val="en-US"/>
        </w:rPr>
        <w:t>Nishio</w:t>
      </w:r>
      <w:proofErr w:type="spellEnd"/>
      <w:r w:rsidRPr="0065409E">
        <w:rPr>
          <w:rFonts w:ascii="Times New Roman" w:hAnsi="Times New Roman" w:cs="Times New Roman"/>
          <w:color w:val="000000"/>
          <w:lang w:val="en-US"/>
        </w:rPr>
        <w:t xml:space="preserve">, 1916 (Trematoda, </w:t>
      </w:r>
      <w:proofErr w:type="spellStart"/>
      <w:r w:rsidRPr="0065409E">
        <w:rPr>
          <w:rFonts w:ascii="Times New Roman" w:hAnsi="Times New Roman" w:cs="Times New Roman"/>
          <w:color w:val="000000"/>
          <w:lang w:val="en-US"/>
        </w:rPr>
        <w:t>Heterophyidae</w:t>
      </w:r>
      <w:proofErr w:type="spellEnd"/>
      <w:r w:rsidRPr="0065409E">
        <w:rPr>
          <w:rFonts w:ascii="Times New Roman" w:hAnsi="Times New Roman" w:cs="Times New Roman"/>
          <w:color w:val="000000"/>
          <w:lang w:val="en-US"/>
        </w:rPr>
        <w:t>). Asian Pac J Trop Med 10:165-170. http://doi.org/</w:t>
      </w:r>
      <w:hyperlink r:id="rId17" w:tgtFrame="_blank" w:history="1">
        <w:r w:rsidRPr="0065409E">
          <w:rPr>
            <w:rFonts w:ascii="Times New Roman" w:hAnsi="Times New Roman" w:cs="Times New Roman"/>
            <w:color w:val="000000"/>
            <w:lang w:val="en-US"/>
          </w:rPr>
          <w:t>10.1016/j.apjtm.2017.01.016</w:t>
        </w:r>
      </w:hyperlink>
    </w:p>
    <w:p w14:paraId="74A04E2D" w14:textId="77777777" w:rsidR="00B21F91" w:rsidRPr="00E94CA0" w:rsidRDefault="00B21F91" w:rsidP="00783BFF">
      <w:pPr>
        <w:pStyle w:val="Pr-formataoHTML"/>
        <w:spacing w:line="480" w:lineRule="auto"/>
        <w:jc w:val="both"/>
        <w:rPr>
          <w:rFonts w:ascii="Times New Roman" w:hAnsi="Times New Roman" w:cs="Times New Roman"/>
          <w:color w:val="000000"/>
          <w:lang w:val="en-US"/>
        </w:rPr>
      </w:pPr>
    </w:p>
    <w:p w14:paraId="44E41AEB" w14:textId="77777777" w:rsidR="00B21F91" w:rsidRPr="00E94CA0" w:rsidRDefault="00B21F91" w:rsidP="00B21F91">
      <w:pPr>
        <w:pStyle w:val="Pr-formataoHTML"/>
        <w:spacing w:line="480" w:lineRule="auto"/>
        <w:jc w:val="both"/>
        <w:rPr>
          <w:rFonts w:ascii="Times New Roman" w:hAnsi="Times New Roman" w:cs="Times New Roman"/>
          <w:b/>
          <w:color w:val="000000"/>
          <w:lang w:val="en-US"/>
        </w:rPr>
      </w:pPr>
      <w:r w:rsidRPr="00E94CA0">
        <w:rPr>
          <w:rFonts w:ascii="Times New Roman" w:hAnsi="Times New Roman" w:cs="Times New Roman"/>
          <w:b/>
          <w:color w:val="000000"/>
          <w:lang w:val="en-US"/>
        </w:rPr>
        <w:t xml:space="preserve">TABLES AND FIGURES </w:t>
      </w:r>
      <w:r w:rsidR="004F600E" w:rsidRPr="004F600E">
        <w:rPr>
          <w:rFonts w:ascii="Times New Roman" w:hAnsi="Times New Roman" w:cs="Times New Roman"/>
          <w:b/>
          <w:color w:val="000000"/>
          <w:lang w:val="en-US"/>
        </w:rPr>
        <w:t>CAPTIONS</w:t>
      </w:r>
    </w:p>
    <w:p w14:paraId="7DE98BE6" w14:textId="77777777" w:rsidR="00B21F91" w:rsidRPr="00E94CA0" w:rsidRDefault="00B21F91" w:rsidP="00404B11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  <w:lang w:val="en-US"/>
        </w:rPr>
      </w:pPr>
    </w:p>
    <w:p w14:paraId="03A8F14B" w14:textId="77777777" w:rsidR="00C01B35" w:rsidRPr="00E94CA0" w:rsidRDefault="00C01B35" w:rsidP="00404B11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 xml:space="preserve">Table 1 </w:t>
      </w:r>
      <w:r w:rsidRPr="00E94CA0">
        <w:rPr>
          <w:sz w:val="20"/>
          <w:szCs w:val="20"/>
          <w:lang w:val="en-US"/>
        </w:rPr>
        <w:t>Primers, cycling conditions used during PCR and respective references</w:t>
      </w:r>
    </w:p>
    <w:p w14:paraId="033D6BBE" w14:textId="77777777" w:rsidR="00C01B35" w:rsidRPr="00E94CA0" w:rsidRDefault="00C01B35" w:rsidP="00404B11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  <w:lang w:val="en-US"/>
        </w:rPr>
      </w:pPr>
    </w:p>
    <w:p w14:paraId="665B12EA" w14:textId="1CE2721F" w:rsidR="007C7172" w:rsidRDefault="00C01B35" w:rsidP="007C7172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>Table 2</w:t>
      </w:r>
      <w:r w:rsidRPr="00E94CA0">
        <w:rPr>
          <w:sz w:val="20"/>
          <w:szCs w:val="20"/>
          <w:lang w:val="en-US"/>
        </w:rPr>
        <w:t xml:space="preserve"> </w:t>
      </w:r>
      <w:r w:rsidR="00B9290C" w:rsidRPr="00E94CA0">
        <w:rPr>
          <w:sz w:val="20"/>
          <w:szCs w:val="20"/>
          <w:lang w:val="en-US"/>
        </w:rPr>
        <w:t>Parasite s</w:t>
      </w:r>
      <w:r w:rsidR="007C7172" w:rsidRPr="00E94CA0">
        <w:rPr>
          <w:sz w:val="20"/>
          <w:szCs w:val="20"/>
          <w:lang w:val="en-US"/>
        </w:rPr>
        <w:t xml:space="preserve">pecies </w:t>
      </w:r>
      <w:r w:rsidR="00C51054">
        <w:rPr>
          <w:sz w:val="20"/>
          <w:szCs w:val="20"/>
          <w:lang w:val="en-US"/>
        </w:rPr>
        <w:t>used</w:t>
      </w:r>
      <w:r w:rsidR="007C7172" w:rsidRPr="00E94CA0">
        <w:rPr>
          <w:sz w:val="20"/>
          <w:szCs w:val="20"/>
          <w:lang w:val="en-US"/>
        </w:rPr>
        <w:t xml:space="preserve"> in the phylogenetic analyses with data </w:t>
      </w:r>
      <w:r w:rsidR="00B9290C" w:rsidRPr="00E94CA0">
        <w:rPr>
          <w:sz w:val="20"/>
          <w:szCs w:val="20"/>
          <w:lang w:val="en-US"/>
        </w:rPr>
        <w:t>on their</w:t>
      </w:r>
      <w:r w:rsidR="007C7172" w:rsidRPr="00E94CA0">
        <w:rPr>
          <w:sz w:val="20"/>
          <w:szCs w:val="20"/>
          <w:lang w:val="en-US"/>
        </w:rPr>
        <w:t xml:space="preserve"> host species</w:t>
      </w:r>
      <w:r w:rsidR="00B9290C" w:rsidRPr="00E94CA0">
        <w:rPr>
          <w:sz w:val="20"/>
          <w:szCs w:val="20"/>
          <w:lang w:val="en-US"/>
        </w:rPr>
        <w:t xml:space="preserve"> followed by host common name in parenthesis</w:t>
      </w:r>
      <w:r w:rsidR="007C7172" w:rsidRPr="00E94CA0">
        <w:rPr>
          <w:sz w:val="20"/>
          <w:szCs w:val="20"/>
          <w:lang w:val="en-US"/>
        </w:rPr>
        <w:t xml:space="preserve">, </w:t>
      </w:r>
      <w:r w:rsidR="00B9290C" w:rsidRPr="00E94CA0">
        <w:rPr>
          <w:sz w:val="20"/>
          <w:szCs w:val="20"/>
          <w:lang w:val="en-US"/>
        </w:rPr>
        <w:t xml:space="preserve">the geographical </w:t>
      </w:r>
      <w:r w:rsidR="007C7172" w:rsidRPr="00E94CA0">
        <w:rPr>
          <w:sz w:val="20"/>
          <w:szCs w:val="20"/>
          <w:lang w:val="en-US"/>
        </w:rPr>
        <w:t>locality</w:t>
      </w:r>
      <w:r w:rsidR="00B9290C" w:rsidRPr="00E94CA0">
        <w:rPr>
          <w:sz w:val="20"/>
          <w:szCs w:val="20"/>
          <w:lang w:val="en-US"/>
        </w:rPr>
        <w:t xml:space="preserve"> </w:t>
      </w:r>
      <w:r w:rsidR="00A9722A" w:rsidRPr="00E94CA0">
        <w:rPr>
          <w:sz w:val="20"/>
          <w:szCs w:val="20"/>
          <w:lang w:val="en-US"/>
        </w:rPr>
        <w:t>w</w:t>
      </w:r>
      <w:r w:rsidR="00B9290C" w:rsidRPr="00E94CA0">
        <w:rPr>
          <w:sz w:val="20"/>
          <w:szCs w:val="20"/>
          <w:lang w:val="en-US"/>
        </w:rPr>
        <w:t>here they were found,</w:t>
      </w:r>
      <w:r w:rsidR="007C7172" w:rsidRPr="00E94CA0">
        <w:rPr>
          <w:sz w:val="20"/>
          <w:szCs w:val="20"/>
          <w:lang w:val="en-US"/>
        </w:rPr>
        <w:t xml:space="preserve"> </w:t>
      </w:r>
      <w:r w:rsidR="00B9290C" w:rsidRPr="00E94CA0">
        <w:rPr>
          <w:sz w:val="20"/>
          <w:szCs w:val="20"/>
          <w:lang w:val="en-US"/>
        </w:rPr>
        <w:t xml:space="preserve">the </w:t>
      </w:r>
      <w:r w:rsidR="007C7172" w:rsidRPr="00E94CA0">
        <w:rPr>
          <w:sz w:val="20"/>
          <w:szCs w:val="20"/>
          <w:lang w:val="en-US"/>
        </w:rPr>
        <w:t>GenBank accession number</w:t>
      </w:r>
      <w:r w:rsidR="00B9290C" w:rsidRPr="00E94CA0">
        <w:rPr>
          <w:sz w:val="20"/>
          <w:szCs w:val="20"/>
          <w:lang w:val="en-US"/>
        </w:rPr>
        <w:t>s</w:t>
      </w:r>
      <w:r w:rsidR="007C7172" w:rsidRPr="00E94CA0">
        <w:rPr>
          <w:sz w:val="20"/>
          <w:szCs w:val="20"/>
          <w:lang w:val="en-US"/>
        </w:rPr>
        <w:t xml:space="preserve"> (</w:t>
      </w:r>
      <w:r w:rsidR="00A06A52">
        <w:rPr>
          <w:sz w:val="20"/>
          <w:szCs w:val="20"/>
          <w:lang w:val="en-US"/>
        </w:rPr>
        <w:t>28S</w:t>
      </w:r>
      <w:r w:rsidR="00A660B3">
        <w:rPr>
          <w:sz w:val="20"/>
          <w:szCs w:val="20"/>
          <w:lang w:val="en-US"/>
        </w:rPr>
        <w:t xml:space="preserve"> rDNA</w:t>
      </w:r>
      <w:r w:rsidR="00A06A52">
        <w:rPr>
          <w:sz w:val="20"/>
          <w:szCs w:val="20"/>
          <w:lang w:val="en-US"/>
        </w:rPr>
        <w:t xml:space="preserve"> </w:t>
      </w:r>
      <w:r w:rsidR="00B9290C" w:rsidRPr="00E94CA0">
        <w:rPr>
          <w:sz w:val="20"/>
          <w:szCs w:val="20"/>
          <w:lang w:val="en-US"/>
        </w:rPr>
        <w:t>and COI</w:t>
      </w:r>
      <w:r w:rsidR="00A660B3">
        <w:rPr>
          <w:sz w:val="20"/>
          <w:szCs w:val="20"/>
          <w:lang w:val="en-US"/>
        </w:rPr>
        <w:t xml:space="preserve"> </w:t>
      </w:r>
      <w:proofErr w:type="spellStart"/>
      <w:r w:rsidR="00A660B3" w:rsidRPr="00E94CA0">
        <w:rPr>
          <w:sz w:val="20"/>
          <w:szCs w:val="20"/>
          <w:lang w:val="en-US"/>
        </w:rPr>
        <w:t>mtDNA</w:t>
      </w:r>
      <w:proofErr w:type="spellEnd"/>
      <w:r w:rsidR="007C7172" w:rsidRPr="00E94CA0">
        <w:rPr>
          <w:sz w:val="20"/>
          <w:szCs w:val="20"/>
          <w:lang w:val="en-US"/>
        </w:rPr>
        <w:t>)</w:t>
      </w:r>
      <w:r w:rsidR="00B9290C" w:rsidRPr="00E94CA0">
        <w:rPr>
          <w:sz w:val="20"/>
          <w:szCs w:val="20"/>
          <w:lang w:val="en-US"/>
        </w:rPr>
        <w:t xml:space="preserve"> and </w:t>
      </w:r>
      <w:r w:rsidR="009C502E" w:rsidRPr="00E94CA0">
        <w:rPr>
          <w:sz w:val="20"/>
          <w:szCs w:val="20"/>
          <w:lang w:val="en-US"/>
        </w:rPr>
        <w:t xml:space="preserve">respective </w:t>
      </w:r>
      <w:r w:rsidR="00B9290C" w:rsidRPr="00E94CA0">
        <w:rPr>
          <w:sz w:val="20"/>
          <w:szCs w:val="20"/>
          <w:lang w:val="en-US"/>
        </w:rPr>
        <w:t>references</w:t>
      </w:r>
      <w:r w:rsidR="007C7172" w:rsidRPr="00E94CA0">
        <w:rPr>
          <w:sz w:val="20"/>
          <w:szCs w:val="20"/>
          <w:lang w:val="en-US"/>
        </w:rPr>
        <w:t>.</w:t>
      </w:r>
      <w:r w:rsidR="000B027F">
        <w:rPr>
          <w:sz w:val="20"/>
          <w:szCs w:val="20"/>
          <w:lang w:val="en-US"/>
        </w:rPr>
        <w:t xml:space="preserve"> The letters EI in parenthesis after host species means that the digenean specimen was recovered from an experimentally infected host </w:t>
      </w:r>
    </w:p>
    <w:p w14:paraId="4EF1925F" w14:textId="77777777" w:rsidR="00DA1BEC" w:rsidRDefault="00DA1BEC" w:rsidP="007C7172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  <w:lang w:val="en-US"/>
        </w:rPr>
      </w:pPr>
    </w:p>
    <w:p w14:paraId="24891E8E" w14:textId="516F2D68" w:rsidR="006616CD" w:rsidRPr="00856EE0" w:rsidRDefault="00DA1BEC" w:rsidP="006616CD">
      <w:pPr>
        <w:spacing w:line="480" w:lineRule="auto"/>
        <w:jc w:val="both"/>
        <w:rPr>
          <w:color w:val="000000" w:themeColor="text1"/>
          <w:sz w:val="20"/>
          <w:szCs w:val="20"/>
          <w:lang w:val="en-US"/>
        </w:rPr>
      </w:pPr>
      <w:r w:rsidRPr="006616CD">
        <w:rPr>
          <w:b/>
          <w:color w:val="000000" w:themeColor="text1"/>
          <w:sz w:val="20"/>
          <w:szCs w:val="20"/>
          <w:lang w:val="en-US"/>
        </w:rPr>
        <w:t xml:space="preserve">Table 3 </w:t>
      </w:r>
      <w:r w:rsidRPr="006616CD">
        <w:rPr>
          <w:color w:val="000000" w:themeColor="text1"/>
          <w:sz w:val="20"/>
          <w:szCs w:val="20"/>
          <w:lang w:val="en-US"/>
        </w:rPr>
        <w:t xml:space="preserve">Comparative measurements (in µm) of </w:t>
      </w:r>
      <w:r w:rsidRPr="006616CD">
        <w:rPr>
          <w:i/>
          <w:color w:val="000000" w:themeColor="text1"/>
          <w:sz w:val="20"/>
          <w:szCs w:val="20"/>
          <w:lang w:val="en-US"/>
        </w:rPr>
        <w:t>Ascocotyle longa</w:t>
      </w:r>
      <w:r w:rsidRPr="006616CD">
        <w:rPr>
          <w:color w:val="000000" w:themeColor="text1"/>
          <w:sz w:val="20"/>
          <w:szCs w:val="20"/>
          <w:lang w:val="en-US"/>
        </w:rPr>
        <w:t xml:space="preserve"> infecting</w:t>
      </w:r>
      <w:r w:rsidR="007736C8" w:rsidRPr="006616CD">
        <w:rPr>
          <w:color w:val="000000" w:themeColor="text1"/>
          <w:sz w:val="20"/>
          <w:szCs w:val="20"/>
          <w:lang w:val="en-US"/>
        </w:rPr>
        <w:t xml:space="preserve"> </w:t>
      </w:r>
      <w:r w:rsidR="00C51054">
        <w:rPr>
          <w:color w:val="000000" w:themeColor="text1"/>
          <w:sz w:val="20"/>
          <w:szCs w:val="20"/>
          <w:lang w:val="en-US"/>
        </w:rPr>
        <w:t xml:space="preserve">different </w:t>
      </w:r>
      <w:r w:rsidR="007736C8" w:rsidRPr="006616CD">
        <w:rPr>
          <w:color w:val="000000" w:themeColor="text1"/>
          <w:sz w:val="20"/>
          <w:szCs w:val="20"/>
          <w:lang w:val="en-US"/>
        </w:rPr>
        <w:t>host</w:t>
      </w:r>
      <w:r w:rsidR="00C51054">
        <w:rPr>
          <w:color w:val="000000" w:themeColor="text1"/>
          <w:sz w:val="20"/>
          <w:szCs w:val="20"/>
          <w:lang w:val="en-US"/>
        </w:rPr>
        <w:t>s</w:t>
      </w:r>
      <w:r w:rsidR="006921DB">
        <w:rPr>
          <w:color w:val="000000" w:themeColor="text1"/>
          <w:sz w:val="20"/>
          <w:szCs w:val="20"/>
          <w:lang w:val="en-US"/>
        </w:rPr>
        <w:t xml:space="preserve"> species</w:t>
      </w:r>
      <w:r w:rsidR="006616CD" w:rsidRPr="006616CD">
        <w:rPr>
          <w:color w:val="000000" w:themeColor="text1"/>
          <w:sz w:val="20"/>
          <w:szCs w:val="20"/>
          <w:lang w:val="en-US"/>
        </w:rPr>
        <w:t xml:space="preserve">. The measurements are presented as the </w:t>
      </w:r>
      <w:r w:rsidR="00C51054" w:rsidRPr="006616CD">
        <w:rPr>
          <w:color w:val="000000" w:themeColor="text1"/>
          <w:sz w:val="20"/>
          <w:szCs w:val="20"/>
          <w:lang w:val="en-US"/>
        </w:rPr>
        <w:t xml:space="preserve">range </w:t>
      </w:r>
      <w:r w:rsidR="00C51054">
        <w:rPr>
          <w:color w:val="000000" w:themeColor="text1"/>
          <w:sz w:val="20"/>
          <w:szCs w:val="20"/>
          <w:lang w:val="en-US"/>
        </w:rPr>
        <w:t>(min - max)</w:t>
      </w:r>
      <w:r w:rsidR="006616CD" w:rsidRPr="006616CD">
        <w:rPr>
          <w:color w:val="000000" w:themeColor="text1"/>
          <w:sz w:val="20"/>
          <w:szCs w:val="20"/>
          <w:lang w:val="en-US"/>
        </w:rPr>
        <w:t xml:space="preserve"> followed by </w:t>
      </w:r>
      <w:r w:rsidR="00C51054">
        <w:rPr>
          <w:color w:val="000000" w:themeColor="text1"/>
          <w:sz w:val="20"/>
          <w:szCs w:val="20"/>
          <w:lang w:val="en-US"/>
        </w:rPr>
        <w:t xml:space="preserve">the mean </w:t>
      </w:r>
      <w:r w:rsidR="006616CD" w:rsidRPr="006616CD">
        <w:rPr>
          <w:color w:val="000000" w:themeColor="text1"/>
          <w:sz w:val="20"/>
          <w:szCs w:val="20"/>
          <w:lang w:val="en-US"/>
        </w:rPr>
        <w:t>in parentheses</w:t>
      </w:r>
      <w:r w:rsidR="00076920">
        <w:rPr>
          <w:color w:val="000000" w:themeColor="text1"/>
          <w:sz w:val="20"/>
          <w:szCs w:val="20"/>
          <w:lang w:val="en-US"/>
        </w:rPr>
        <w:t>. (l) = length; (w) = width; * = experimentally infected host</w:t>
      </w:r>
      <w:r w:rsidR="00856EE0">
        <w:rPr>
          <w:color w:val="000000" w:themeColor="text1"/>
          <w:sz w:val="20"/>
          <w:szCs w:val="20"/>
          <w:lang w:val="en-US"/>
        </w:rPr>
        <w:t xml:space="preserve">, </w:t>
      </w:r>
      <w:r w:rsidR="00856EE0" w:rsidRPr="00856EE0">
        <w:rPr>
          <w:rFonts w:ascii="Tahoma" w:hAnsi="Tahoma"/>
          <w:color w:val="000000" w:themeColor="text1"/>
          <w:sz w:val="20"/>
          <w:szCs w:val="20"/>
          <w:vertAlign w:val="superscript"/>
          <w:lang w:val="en-US"/>
        </w:rPr>
        <w:t>†</w:t>
      </w:r>
      <w:r w:rsidR="00856EE0">
        <w:rPr>
          <w:rFonts w:ascii="Tahoma" w:hAnsi="Tahoma"/>
          <w:color w:val="000000" w:themeColor="text1"/>
          <w:sz w:val="20"/>
          <w:szCs w:val="20"/>
          <w:lang w:val="en-US"/>
        </w:rPr>
        <w:t xml:space="preserve"> </w:t>
      </w:r>
      <w:r w:rsidR="00856EE0" w:rsidRPr="00856EE0">
        <w:rPr>
          <w:color w:val="000000" w:themeColor="text1"/>
          <w:sz w:val="20"/>
          <w:szCs w:val="20"/>
          <w:lang w:val="en-US"/>
        </w:rPr>
        <w:t xml:space="preserve">= The author did not </w:t>
      </w:r>
      <w:proofErr w:type="gramStart"/>
      <w:r w:rsidR="00856EE0" w:rsidRPr="00856EE0">
        <w:rPr>
          <w:color w:val="000000" w:themeColor="text1"/>
          <w:sz w:val="20"/>
          <w:szCs w:val="20"/>
          <w:lang w:val="en-US"/>
        </w:rPr>
        <w:t>specified</w:t>
      </w:r>
      <w:proofErr w:type="gramEnd"/>
      <w:r w:rsidR="00856EE0" w:rsidRPr="00856EE0">
        <w:rPr>
          <w:color w:val="000000" w:themeColor="text1"/>
          <w:sz w:val="20"/>
          <w:szCs w:val="20"/>
          <w:lang w:val="en-US"/>
        </w:rPr>
        <w:t xml:space="preserve"> left/right</w:t>
      </w:r>
      <w:r w:rsidR="00856EE0">
        <w:rPr>
          <w:color w:val="000000" w:themeColor="text1"/>
          <w:sz w:val="20"/>
          <w:szCs w:val="20"/>
          <w:lang w:val="en-US"/>
        </w:rPr>
        <w:t>.</w:t>
      </w:r>
    </w:p>
    <w:p w14:paraId="3B65F179" w14:textId="77777777" w:rsidR="00DA1BEC" w:rsidRPr="00DA1BEC" w:rsidRDefault="007736C8" w:rsidP="007C7172">
      <w:pPr>
        <w:autoSpaceDE w:val="0"/>
        <w:autoSpaceDN w:val="0"/>
        <w:adjustRightInd w:val="0"/>
        <w:spacing w:line="480" w:lineRule="auto"/>
        <w:jc w:val="both"/>
        <w:rPr>
          <w:color w:val="FF0000"/>
          <w:sz w:val="20"/>
          <w:szCs w:val="20"/>
          <w:lang w:val="en-US"/>
        </w:rPr>
      </w:pPr>
      <w:r>
        <w:rPr>
          <w:color w:val="FF0000"/>
          <w:sz w:val="20"/>
          <w:szCs w:val="20"/>
          <w:lang w:val="en-US"/>
        </w:rPr>
        <w:t xml:space="preserve"> </w:t>
      </w:r>
    </w:p>
    <w:p w14:paraId="50ED7829" w14:textId="77777777" w:rsidR="002A656B" w:rsidRPr="00E94CA0" w:rsidRDefault="00C01B35" w:rsidP="00404B11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lastRenderedPageBreak/>
        <w:t>Fig 1</w:t>
      </w:r>
      <w:r w:rsidRPr="00E94CA0">
        <w:rPr>
          <w:sz w:val="20"/>
          <w:szCs w:val="20"/>
          <w:lang w:val="en-US"/>
        </w:rPr>
        <w:t xml:space="preserve"> Adult of </w:t>
      </w:r>
      <w:r w:rsidRPr="00E94CA0">
        <w:rPr>
          <w:i/>
          <w:sz w:val="20"/>
          <w:szCs w:val="20"/>
          <w:lang w:val="en-US"/>
        </w:rPr>
        <w:t>Ascocotyle longa</w:t>
      </w:r>
      <w:r w:rsidRPr="00E94CA0">
        <w:rPr>
          <w:sz w:val="20"/>
          <w:szCs w:val="20"/>
          <w:lang w:val="en-US"/>
        </w:rPr>
        <w:t xml:space="preserve"> collected </w:t>
      </w:r>
      <w:r w:rsidR="00D2732D" w:rsidRPr="00E94CA0">
        <w:rPr>
          <w:sz w:val="20"/>
          <w:szCs w:val="20"/>
          <w:lang w:val="en-US"/>
        </w:rPr>
        <w:t>in the intestine of</w:t>
      </w:r>
      <w:r w:rsidRPr="00E94CA0">
        <w:rPr>
          <w:sz w:val="20"/>
          <w:szCs w:val="20"/>
          <w:lang w:val="en-US"/>
        </w:rPr>
        <w:t xml:space="preserve"> a </w:t>
      </w:r>
      <w:r w:rsidRPr="00E94CA0">
        <w:rPr>
          <w:i/>
          <w:sz w:val="20"/>
          <w:szCs w:val="20"/>
          <w:lang w:val="en-US"/>
        </w:rPr>
        <w:t xml:space="preserve">Steno </w:t>
      </w:r>
      <w:proofErr w:type="spellStart"/>
      <w:r w:rsidRPr="00E94CA0">
        <w:rPr>
          <w:i/>
          <w:sz w:val="20"/>
          <w:szCs w:val="20"/>
          <w:lang w:val="en-US"/>
        </w:rPr>
        <w:t>bredanensis</w:t>
      </w:r>
      <w:proofErr w:type="spellEnd"/>
      <w:r w:rsidRPr="00E94CA0">
        <w:rPr>
          <w:sz w:val="20"/>
          <w:szCs w:val="20"/>
          <w:lang w:val="en-US"/>
        </w:rPr>
        <w:t xml:space="preserve"> </w:t>
      </w:r>
      <w:r w:rsidR="00D2732D" w:rsidRPr="00E94CA0">
        <w:rPr>
          <w:sz w:val="20"/>
          <w:szCs w:val="20"/>
          <w:lang w:val="en-US"/>
        </w:rPr>
        <w:t>from</w:t>
      </w:r>
      <w:r w:rsidRPr="00E94CA0">
        <w:rPr>
          <w:sz w:val="20"/>
          <w:szCs w:val="20"/>
          <w:lang w:val="en-US"/>
        </w:rPr>
        <w:t xml:space="preserve"> the South Brazilian coast. Scale bar = 200 </w:t>
      </w:r>
      <w:r w:rsidRPr="00E94CA0">
        <w:rPr>
          <w:sz w:val="20"/>
          <w:szCs w:val="20"/>
          <w:lang w:val="en-US"/>
        </w:rPr>
        <w:sym w:font="Symbol" w:char="F06D"/>
      </w:r>
      <w:r w:rsidRPr="00E94CA0">
        <w:rPr>
          <w:sz w:val="20"/>
          <w:szCs w:val="20"/>
          <w:lang w:val="en-US"/>
        </w:rPr>
        <w:t>m</w:t>
      </w:r>
    </w:p>
    <w:p w14:paraId="4127A87E" w14:textId="77777777" w:rsidR="00C01B35" w:rsidRPr="00E94CA0" w:rsidRDefault="00C01B35" w:rsidP="00404B11">
      <w:pPr>
        <w:autoSpaceDE w:val="0"/>
        <w:autoSpaceDN w:val="0"/>
        <w:adjustRightInd w:val="0"/>
        <w:spacing w:line="480" w:lineRule="auto"/>
        <w:jc w:val="both"/>
        <w:rPr>
          <w:color w:val="FF0000"/>
          <w:sz w:val="20"/>
          <w:szCs w:val="20"/>
          <w:lang w:val="en-US"/>
        </w:rPr>
      </w:pPr>
    </w:p>
    <w:p w14:paraId="13A20720" w14:textId="08B0D7A3" w:rsidR="00D32078" w:rsidRPr="00D32078" w:rsidRDefault="00C01B35" w:rsidP="00D32078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 xml:space="preserve">Fig </w:t>
      </w:r>
      <w:r w:rsidR="00AA330F" w:rsidRPr="00E94CA0">
        <w:rPr>
          <w:b/>
          <w:sz w:val="20"/>
          <w:szCs w:val="20"/>
          <w:lang w:val="en-US"/>
        </w:rPr>
        <w:t xml:space="preserve">2 </w:t>
      </w:r>
      <w:r w:rsidR="00AA330F" w:rsidRPr="00E94CA0">
        <w:rPr>
          <w:sz w:val="20"/>
          <w:szCs w:val="20"/>
          <w:lang w:val="en-US"/>
        </w:rPr>
        <w:t xml:space="preserve">Bayesian phylogenetic topology of </w:t>
      </w:r>
      <w:proofErr w:type="spellStart"/>
      <w:r w:rsidR="00AA330F" w:rsidRPr="00E94CA0">
        <w:rPr>
          <w:sz w:val="20"/>
          <w:szCs w:val="20"/>
          <w:lang w:val="en-US"/>
        </w:rPr>
        <w:t>Heterophy</w:t>
      </w:r>
      <w:r w:rsidR="00A94830" w:rsidRPr="00E94CA0">
        <w:rPr>
          <w:sz w:val="20"/>
          <w:szCs w:val="20"/>
          <w:lang w:val="en-US"/>
        </w:rPr>
        <w:t>i</w:t>
      </w:r>
      <w:r w:rsidR="00AA330F" w:rsidRPr="00E94CA0">
        <w:rPr>
          <w:sz w:val="20"/>
          <w:szCs w:val="20"/>
          <w:lang w:val="en-US"/>
        </w:rPr>
        <w:t>dae</w:t>
      </w:r>
      <w:proofErr w:type="spellEnd"/>
      <w:r w:rsidR="00AA330F" w:rsidRPr="00E94CA0">
        <w:rPr>
          <w:sz w:val="20"/>
          <w:szCs w:val="20"/>
          <w:lang w:val="en-US"/>
        </w:rPr>
        <w:t xml:space="preserve"> </w:t>
      </w:r>
      <w:r w:rsidR="00A94830" w:rsidRPr="00E94CA0">
        <w:rPr>
          <w:sz w:val="20"/>
          <w:szCs w:val="20"/>
          <w:lang w:val="en-US"/>
        </w:rPr>
        <w:t xml:space="preserve">and close related families </w:t>
      </w:r>
      <w:r w:rsidR="00AA330F" w:rsidRPr="00E94CA0">
        <w:rPr>
          <w:sz w:val="20"/>
          <w:szCs w:val="20"/>
          <w:lang w:val="en-US"/>
        </w:rPr>
        <w:t xml:space="preserve">constructed with </w:t>
      </w:r>
      <w:r w:rsidR="00A06A52">
        <w:rPr>
          <w:sz w:val="20"/>
          <w:szCs w:val="20"/>
          <w:lang w:val="en-US"/>
        </w:rPr>
        <w:t>28S</w:t>
      </w:r>
      <w:r w:rsidR="00A660B3">
        <w:rPr>
          <w:sz w:val="20"/>
          <w:szCs w:val="20"/>
          <w:lang w:val="en-US"/>
        </w:rPr>
        <w:t xml:space="preserve"> rDNA</w:t>
      </w:r>
      <w:r w:rsidR="00A06A52">
        <w:rPr>
          <w:sz w:val="20"/>
          <w:szCs w:val="20"/>
          <w:lang w:val="en-US"/>
        </w:rPr>
        <w:t xml:space="preserve"> </w:t>
      </w:r>
      <w:r w:rsidR="00AA330F" w:rsidRPr="00E94CA0">
        <w:rPr>
          <w:sz w:val="20"/>
          <w:szCs w:val="20"/>
          <w:lang w:val="en-US"/>
        </w:rPr>
        <w:t xml:space="preserve">dataset. </w:t>
      </w:r>
      <w:r w:rsidR="00D32078" w:rsidRPr="003467CE">
        <w:rPr>
          <w:sz w:val="20"/>
          <w:szCs w:val="20"/>
          <w:lang w:val="en-US"/>
        </w:rPr>
        <w:t>The support values at the branching points are shown as the Bayesian posterior probabilities followed by Maximum-likelihood bootstraps. Dashes are shown for branches not supported by the analyses (Bayesian posterior probability values &lt; 0.9</w:t>
      </w:r>
      <w:r w:rsidR="00D32078">
        <w:rPr>
          <w:sz w:val="20"/>
          <w:szCs w:val="20"/>
          <w:lang w:val="en-US"/>
        </w:rPr>
        <w:t>0</w:t>
      </w:r>
      <w:r w:rsidR="00D32078" w:rsidRPr="003467CE">
        <w:rPr>
          <w:sz w:val="20"/>
          <w:szCs w:val="20"/>
          <w:lang w:val="en-US"/>
        </w:rPr>
        <w:t>; Maximum likelihood bootstrap values &lt; 7</w:t>
      </w:r>
      <w:r w:rsidR="006937CA">
        <w:rPr>
          <w:sz w:val="20"/>
          <w:szCs w:val="20"/>
          <w:lang w:val="en-US"/>
        </w:rPr>
        <w:t>0</w:t>
      </w:r>
      <w:r w:rsidR="00D32078" w:rsidRPr="003467CE">
        <w:rPr>
          <w:sz w:val="20"/>
          <w:szCs w:val="20"/>
          <w:lang w:val="en-US"/>
        </w:rPr>
        <w:t>). The branch length scale</w:t>
      </w:r>
      <w:r w:rsidR="00D32078" w:rsidRPr="006E2702">
        <w:rPr>
          <w:sz w:val="20"/>
          <w:szCs w:val="20"/>
          <w:lang w:val="en-US"/>
        </w:rPr>
        <w:t xml:space="preserve"> bar indicates the mean number of substitutions per site.</w:t>
      </w:r>
      <w:r w:rsidR="00D32078">
        <w:rPr>
          <w:sz w:val="20"/>
          <w:szCs w:val="20"/>
          <w:lang w:val="en-US"/>
        </w:rPr>
        <w:t xml:space="preserve"> New sequences obtained by this study are highlighted in bold</w:t>
      </w:r>
    </w:p>
    <w:p w14:paraId="71A6BA91" w14:textId="49F807A1" w:rsidR="00AA330F" w:rsidRPr="00E94CA0" w:rsidRDefault="00AA330F" w:rsidP="00404B11">
      <w:pPr>
        <w:autoSpaceDE w:val="0"/>
        <w:autoSpaceDN w:val="0"/>
        <w:adjustRightInd w:val="0"/>
        <w:spacing w:line="480" w:lineRule="auto"/>
        <w:jc w:val="both"/>
        <w:rPr>
          <w:color w:val="FF0000"/>
          <w:sz w:val="20"/>
          <w:szCs w:val="20"/>
          <w:lang w:val="en-US"/>
        </w:rPr>
      </w:pPr>
    </w:p>
    <w:p w14:paraId="3CB69DCE" w14:textId="0B3ACC02" w:rsidR="00413CE4" w:rsidRPr="00D32078" w:rsidRDefault="00AA330F" w:rsidP="00404B11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  <w:lang w:val="en-US"/>
        </w:rPr>
      </w:pPr>
      <w:r w:rsidRPr="00E94CA0">
        <w:rPr>
          <w:b/>
          <w:sz w:val="20"/>
          <w:szCs w:val="20"/>
          <w:lang w:val="en-US"/>
        </w:rPr>
        <w:t>Fig 3</w:t>
      </w:r>
      <w:r w:rsidR="00CD7BF9" w:rsidRPr="00E94CA0">
        <w:rPr>
          <w:b/>
          <w:sz w:val="20"/>
          <w:szCs w:val="20"/>
          <w:lang w:val="en-US"/>
        </w:rPr>
        <w:t xml:space="preserve"> </w:t>
      </w:r>
      <w:r w:rsidR="00AA4F62" w:rsidRPr="003467CE">
        <w:rPr>
          <w:sz w:val="20"/>
          <w:szCs w:val="20"/>
          <w:lang w:val="en-US"/>
        </w:rPr>
        <w:t>Bayesian phylogenetic tree based on partial COI</w:t>
      </w:r>
      <w:r w:rsidR="00A660B3">
        <w:rPr>
          <w:sz w:val="20"/>
          <w:szCs w:val="20"/>
          <w:lang w:val="en-US"/>
        </w:rPr>
        <w:t xml:space="preserve"> </w:t>
      </w:r>
      <w:proofErr w:type="spellStart"/>
      <w:r w:rsidR="00A660B3" w:rsidRPr="003467CE">
        <w:rPr>
          <w:sz w:val="20"/>
          <w:szCs w:val="20"/>
          <w:lang w:val="en-US"/>
        </w:rPr>
        <w:t>mtDNA</w:t>
      </w:r>
      <w:proofErr w:type="spellEnd"/>
      <w:r w:rsidR="00AA4F62" w:rsidRPr="003467CE">
        <w:rPr>
          <w:sz w:val="20"/>
          <w:szCs w:val="20"/>
          <w:lang w:val="en-US"/>
        </w:rPr>
        <w:t xml:space="preserve"> sequences of </w:t>
      </w:r>
      <w:proofErr w:type="spellStart"/>
      <w:r w:rsidR="00AA4F62">
        <w:rPr>
          <w:sz w:val="20"/>
          <w:szCs w:val="20"/>
          <w:lang w:val="en-US"/>
        </w:rPr>
        <w:t>Heterophydae</w:t>
      </w:r>
      <w:proofErr w:type="spellEnd"/>
      <w:r w:rsidR="00AA4F62" w:rsidRPr="003467CE">
        <w:rPr>
          <w:sz w:val="20"/>
          <w:szCs w:val="20"/>
          <w:lang w:val="en-US"/>
        </w:rPr>
        <w:t>. The support values at the branching points are shown as the Bayesian posterior probabilities followed by Maximum-likelihood bootstraps. Dashes are shown for branches not supported by the analyses (Bayesian posterior probability values &lt; 0.9</w:t>
      </w:r>
      <w:r w:rsidR="00AA4F62">
        <w:rPr>
          <w:sz w:val="20"/>
          <w:szCs w:val="20"/>
          <w:lang w:val="en-US"/>
        </w:rPr>
        <w:t>0</w:t>
      </w:r>
      <w:r w:rsidR="00AA4F62" w:rsidRPr="003467CE">
        <w:rPr>
          <w:sz w:val="20"/>
          <w:szCs w:val="20"/>
          <w:lang w:val="en-US"/>
        </w:rPr>
        <w:t>; Maximum likelihood bootstrap values &lt; 70). The branch length scale</w:t>
      </w:r>
      <w:r w:rsidR="00AA4F62" w:rsidRPr="006E2702">
        <w:rPr>
          <w:sz w:val="20"/>
          <w:szCs w:val="20"/>
          <w:lang w:val="en-US"/>
        </w:rPr>
        <w:t xml:space="preserve"> bar indicates the mean number of substitutions per site.</w:t>
      </w:r>
      <w:r w:rsidR="00AA4F62">
        <w:rPr>
          <w:sz w:val="20"/>
          <w:szCs w:val="20"/>
          <w:lang w:val="en-US"/>
        </w:rPr>
        <w:t xml:space="preserve"> New sequences obtained by this study are highlighted in bold</w:t>
      </w:r>
    </w:p>
    <w:sectPr w:rsidR="00413CE4" w:rsidRPr="00D32078" w:rsidSect="007436CB">
      <w:footerReference w:type="even" r:id="rId18"/>
      <w:footerReference w:type="default" r:id="rId19"/>
      <w:pgSz w:w="11900" w:h="16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36576" w14:textId="77777777" w:rsidR="003754E1" w:rsidRDefault="003754E1" w:rsidP="00C47C2A">
      <w:r>
        <w:separator/>
      </w:r>
    </w:p>
  </w:endnote>
  <w:endnote w:type="continuationSeparator" w:id="0">
    <w:p w14:paraId="472D09EB" w14:textId="77777777" w:rsidR="003754E1" w:rsidRDefault="003754E1" w:rsidP="00C4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-171873607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49ED2A2" w14:textId="77777777" w:rsidR="00044CB4" w:rsidRDefault="00044CB4" w:rsidP="002D2A72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C035C9B" w14:textId="77777777" w:rsidR="00044CB4" w:rsidRDefault="00044CB4" w:rsidP="00404B1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</w:rPr>
      <w:id w:val="186987827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DA13B66" w14:textId="2BA4830D" w:rsidR="00044CB4" w:rsidRDefault="00044CB4" w:rsidP="002D2A72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5D70B2F0" w14:textId="77777777" w:rsidR="00044CB4" w:rsidRDefault="00044CB4" w:rsidP="00404B1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01462" w14:textId="77777777" w:rsidR="003754E1" w:rsidRDefault="003754E1" w:rsidP="00C47C2A">
      <w:r>
        <w:separator/>
      </w:r>
    </w:p>
  </w:footnote>
  <w:footnote w:type="continuationSeparator" w:id="0">
    <w:p w14:paraId="2CA16204" w14:textId="77777777" w:rsidR="003754E1" w:rsidRDefault="003754E1" w:rsidP="00C47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E51E0"/>
    <w:multiLevelType w:val="hybridMultilevel"/>
    <w:tmpl w:val="76A2AF92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461C"/>
    <w:multiLevelType w:val="hybridMultilevel"/>
    <w:tmpl w:val="19C4ECEA"/>
    <w:lvl w:ilvl="0" w:tplc="448887E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E8A4B7E"/>
    <w:multiLevelType w:val="hybridMultilevel"/>
    <w:tmpl w:val="E0825A30"/>
    <w:lvl w:ilvl="0" w:tplc="1C94D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94D82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646F2"/>
    <w:multiLevelType w:val="multilevel"/>
    <w:tmpl w:val="DE36599E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SzNDUzMzO0tDQzNTRR0lEKTi0uzszPAykwrAUAR+DXDSwAAAA="/>
  </w:docVars>
  <w:rsids>
    <w:rsidRoot w:val="008D125F"/>
    <w:rsid w:val="00002ACB"/>
    <w:rsid w:val="00004973"/>
    <w:rsid w:val="00012281"/>
    <w:rsid w:val="000138C8"/>
    <w:rsid w:val="0002163D"/>
    <w:rsid w:val="00021946"/>
    <w:rsid w:val="000231C3"/>
    <w:rsid w:val="000247BF"/>
    <w:rsid w:val="00024C83"/>
    <w:rsid w:val="000259F0"/>
    <w:rsid w:val="00025B00"/>
    <w:rsid w:val="00035430"/>
    <w:rsid w:val="00040D80"/>
    <w:rsid w:val="00044CB4"/>
    <w:rsid w:val="00055F14"/>
    <w:rsid w:val="00056424"/>
    <w:rsid w:val="00057827"/>
    <w:rsid w:val="00057F58"/>
    <w:rsid w:val="000621DA"/>
    <w:rsid w:val="000708AA"/>
    <w:rsid w:val="0007377A"/>
    <w:rsid w:val="00073F13"/>
    <w:rsid w:val="00074BD6"/>
    <w:rsid w:val="00074F58"/>
    <w:rsid w:val="00076920"/>
    <w:rsid w:val="00077F52"/>
    <w:rsid w:val="0008161A"/>
    <w:rsid w:val="00082D58"/>
    <w:rsid w:val="00085412"/>
    <w:rsid w:val="00087309"/>
    <w:rsid w:val="00087A68"/>
    <w:rsid w:val="00091244"/>
    <w:rsid w:val="00091E16"/>
    <w:rsid w:val="000947E8"/>
    <w:rsid w:val="00094C7A"/>
    <w:rsid w:val="000974D0"/>
    <w:rsid w:val="000A2A07"/>
    <w:rsid w:val="000A77A8"/>
    <w:rsid w:val="000B027F"/>
    <w:rsid w:val="000B445E"/>
    <w:rsid w:val="000B7C51"/>
    <w:rsid w:val="000C1DFB"/>
    <w:rsid w:val="000C5B9C"/>
    <w:rsid w:val="000D197C"/>
    <w:rsid w:val="000D2DBF"/>
    <w:rsid w:val="000D4EF9"/>
    <w:rsid w:val="000E0E4B"/>
    <w:rsid w:val="000E1A3C"/>
    <w:rsid w:val="000E4191"/>
    <w:rsid w:val="000E45D1"/>
    <w:rsid w:val="000E7A75"/>
    <w:rsid w:val="000F2FB2"/>
    <w:rsid w:val="000F404B"/>
    <w:rsid w:val="000F60EA"/>
    <w:rsid w:val="000F645D"/>
    <w:rsid w:val="000F76BE"/>
    <w:rsid w:val="00102146"/>
    <w:rsid w:val="00103ACB"/>
    <w:rsid w:val="00107B5C"/>
    <w:rsid w:val="00117E1E"/>
    <w:rsid w:val="00117F30"/>
    <w:rsid w:val="00120E78"/>
    <w:rsid w:val="00122582"/>
    <w:rsid w:val="00123853"/>
    <w:rsid w:val="00124B88"/>
    <w:rsid w:val="00140958"/>
    <w:rsid w:val="00140ADA"/>
    <w:rsid w:val="001523D4"/>
    <w:rsid w:val="00154041"/>
    <w:rsid w:val="00162941"/>
    <w:rsid w:val="001650E8"/>
    <w:rsid w:val="00167356"/>
    <w:rsid w:val="00172B75"/>
    <w:rsid w:val="00173104"/>
    <w:rsid w:val="00177354"/>
    <w:rsid w:val="001914FF"/>
    <w:rsid w:val="00192C42"/>
    <w:rsid w:val="00196F13"/>
    <w:rsid w:val="001A0089"/>
    <w:rsid w:val="001A3691"/>
    <w:rsid w:val="001A54B5"/>
    <w:rsid w:val="001A7ED0"/>
    <w:rsid w:val="001B07DD"/>
    <w:rsid w:val="001B17AB"/>
    <w:rsid w:val="001B3970"/>
    <w:rsid w:val="001B41D1"/>
    <w:rsid w:val="001B52D9"/>
    <w:rsid w:val="001B7706"/>
    <w:rsid w:val="001C07B2"/>
    <w:rsid w:val="001C2740"/>
    <w:rsid w:val="001C3132"/>
    <w:rsid w:val="001C4F4B"/>
    <w:rsid w:val="001D2F8A"/>
    <w:rsid w:val="001E1464"/>
    <w:rsid w:val="001E30F0"/>
    <w:rsid w:val="001E43EC"/>
    <w:rsid w:val="001F28ED"/>
    <w:rsid w:val="001F2E6C"/>
    <w:rsid w:val="001F4B8D"/>
    <w:rsid w:val="001F70F2"/>
    <w:rsid w:val="00200AB9"/>
    <w:rsid w:val="0020381C"/>
    <w:rsid w:val="00203A81"/>
    <w:rsid w:val="00207BD1"/>
    <w:rsid w:val="00207F63"/>
    <w:rsid w:val="00211BB8"/>
    <w:rsid w:val="0021357F"/>
    <w:rsid w:val="00214154"/>
    <w:rsid w:val="00215219"/>
    <w:rsid w:val="002159EF"/>
    <w:rsid w:val="002214B9"/>
    <w:rsid w:val="002214E7"/>
    <w:rsid w:val="002249B2"/>
    <w:rsid w:val="0022545E"/>
    <w:rsid w:val="00237CCC"/>
    <w:rsid w:val="00241AC0"/>
    <w:rsid w:val="00243766"/>
    <w:rsid w:val="002437E9"/>
    <w:rsid w:val="00243D3F"/>
    <w:rsid w:val="00250FCA"/>
    <w:rsid w:val="002517E8"/>
    <w:rsid w:val="00256E99"/>
    <w:rsid w:val="00256FD9"/>
    <w:rsid w:val="002614D8"/>
    <w:rsid w:val="00262F23"/>
    <w:rsid w:val="00262FC5"/>
    <w:rsid w:val="00264E0E"/>
    <w:rsid w:val="00271358"/>
    <w:rsid w:val="00275122"/>
    <w:rsid w:val="00282EC3"/>
    <w:rsid w:val="0028615C"/>
    <w:rsid w:val="00290762"/>
    <w:rsid w:val="00293AF3"/>
    <w:rsid w:val="00293BC3"/>
    <w:rsid w:val="00294BE1"/>
    <w:rsid w:val="002969C3"/>
    <w:rsid w:val="002A0ECF"/>
    <w:rsid w:val="002A656B"/>
    <w:rsid w:val="002B074C"/>
    <w:rsid w:val="002B0CDC"/>
    <w:rsid w:val="002B4A25"/>
    <w:rsid w:val="002C07D5"/>
    <w:rsid w:val="002C202E"/>
    <w:rsid w:val="002D0B8D"/>
    <w:rsid w:val="002D2A72"/>
    <w:rsid w:val="002D2E2A"/>
    <w:rsid w:val="002D3003"/>
    <w:rsid w:val="002D3CE4"/>
    <w:rsid w:val="002D6044"/>
    <w:rsid w:val="002E0198"/>
    <w:rsid w:val="002E149B"/>
    <w:rsid w:val="002E5234"/>
    <w:rsid w:val="002E752B"/>
    <w:rsid w:val="002F0AC0"/>
    <w:rsid w:val="002F0C1E"/>
    <w:rsid w:val="002F1910"/>
    <w:rsid w:val="002F2399"/>
    <w:rsid w:val="002F2E41"/>
    <w:rsid w:val="002F3EBB"/>
    <w:rsid w:val="002F42BB"/>
    <w:rsid w:val="002F7580"/>
    <w:rsid w:val="002F7D4F"/>
    <w:rsid w:val="00301E9E"/>
    <w:rsid w:val="00302598"/>
    <w:rsid w:val="00303E17"/>
    <w:rsid w:val="00305484"/>
    <w:rsid w:val="00307E31"/>
    <w:rsid w:val="00313472"/>
    <w:rsid w:val="00314B8D"/>
    <w:rsid w:val="003212A5"/>
    <w:rsid w:val="0032395D"/>
    <w:rsid w:val="00327D21"/>
    <w:rsid w:val="003323FD"/>
    <w:rsid w:val="00336AE6"/>
    <w:rsid w:val="00342398"/>
    <w:rsid w:val="003450F9"/>
    <w:rsid w:val="00352A71"/>
    <w:rsid w:val="00353789"/>
    <w:rsid w:val="00353EE1"/>
    <w:rsid w:val="00355442"/>
    <w:rsid w:val="00355A26"/>
    <w:rsid w:val="00366439"/>
    <w:rsid w:val="003735BB"/>
    <w:rsid w:val="003754E1"/>
    <w:rsid w:val="0037742C"/>
    <w:rsid w:val="00380966"/>
    <w:rsid w:val="00392888"/>
    <w:rsid w:val="0039340A"/>
    <w:rsid w:val="003934A3"/>
    <w:rsid w:val="0039430C"/>
    <w:rsid w:val="0039680A"/>
    <w:rsid w:val="003A3F4A"/>
    <w:rsid w:val="003B4A03"/>
    <w:rsid w:val="003B4E12"/>
    <w:rsid w:val="003C1811"/>
    <w:rsid w:val="003C1E36"/>
    <w:rsid w:val="003C33DD"/>
    <w:rsid w:val="003C4F5D"/>
    <w:rsid w:val="003C6ACF"/>
    <w:rsid w:val="003C728B"/>
    <w:rsid w:val="003D2833"/>
    <w:rsid w:val="003D4061"/>
    <w:rsid w:val="003D491C"/>
    <w:rsid w:val="003D63AB"/>
    <w:rsid w:val="003D7880"/>
    <w:rsid w:val="003E0E93"/>
    <w:rsid w:val="003E1163"/>
    <w:rsid w:val="003E3E9F"/>
    <w:rsid w:val="003E71C2"/>
    <w:rsid w:val="003F2276"/>
    <w:rsid w:val="003F3527"/>
    <w:rsid w:val="003F3A17"/>
    <w:rsid w:val="003F5E07"/>
    <w:rsid w:val="003F64D4"/>
    <w:rsid w:val="003F6850"/>
    <w:rsid w:val="003F6BA4"/>
    <w:rsid w:val="003F7F47"/>
    <w:rsid w:val="0040240E"/>
    <w:rsid w:val="00404B11"/>
    <w:rsid w:val="0040553B"/>
    <w:rsid w:val="004125EA"/>
    <w:rsid w:val="00412ECD"/>
    <w:rsid w:val="00413CE4"/>
    <w:rsid w:val="004168D8"/>
    <w:rsid w:val="004201EF"/>
    <w:rsid w:val="00422F41"/>
    <w:rsid w:val="0042383A"/>
    <w:rsid w:val="00424752"/>
    <w:rsid w:val="00424A91"/>
    <w:rsid w:val="00426335"/>
    <w:rsid w:val="00427BDD"/>
    <w:rsid w:val="004325B2"/>
    <w:rsid w:val="00437368"/>
    <w:rsid w:val="00441EF0"/>
    <w:rsid w:val="004455F6"/>
    <w:rsid w:val="004461DC"/>
    <w:rsid w:val="0045381C"/>
    <w:rsid w:val="00453997"/>
    <w:rsid w:val="00454626"/>
    <w:rsid w:val="00456089"/>
    <w:rsid w:val="00461183"/>
    <w:rsid w:val="00463E09"/>
    <w:rsid w:val="00470F36"/>
    <w:rsid w:val="00471BE5"/>
    <w:rsid w:val="00471E06"/>
    <w:rsid w:val="00473167"/>
    <w:rsid w:val="00473302"/>
    <w:rsid w:val="00485230"/>
    <w:rsid w:val="004852DC"/>
    <w:rsid w:val="004907EB"/>
    <w:rsid w:val="00494063"/>
    <w:rsid w:val="00497E02"/>
    <w:rsid w:val="004A0E5B"/>
    <w:rsid w:val="004A2092"/>
    <w:rsid w:val="004A4B7F"/>
    <w:rsid w:val="004A5588"/>
    <w:rsid w:val="004A7E01"/>
    <w:rsid w:val="004B5645"/>
    <w:rsid w:val="004B6B39"/>
    <w:rsid w:val="004C16F7"/>
    <w:rsid w:val="004C763B"/>
    <w:rsid w:val="004D014B"/>
    <w:rsid w:val="004D0433"/>
    <w:rsid w:val="004D4657"/>
    <w:rsid w:val="004D5293"/>
    <w:rsid w:val="004E0163"/>
    <w:rsid w:val="004E04CF"/>
    <w:rsid w:val="004E155C"/>
    <w:rsid w:val="004E2702"/>
    <w:rsid w:val="004E36AB"/>
    <w:rsid w:val="004E6D93"/>
    <w:rsid w:val="004F0259"/>
    <w:rsid w:val="004F4976"/>
    <w:rsid w:val="004F4F1B"/>
    <w:rsid w:val="004F5DD4"/>
    <w:rsid w:val="004F600E"/>
    <w:rsid w:val="004F6F52"/>
    <w:rsid w:val="004F792B"/>
    <w:rsid w:val="005044A6"/>
    <w:rsid w:val="00504706"/>
    <w:rsid w:val="005060B1"/>
    <w:rsid w:val="005067D6"/>
    <w:rsid w:val="005074B5"/>
    <w:rsid w:val="00510A3E"/>
    <w:rsid w:val="00513206"/>
    <w:rsid w:val="00513C37"/>
    <w:rsid w:val="00515E25"/>
    <w:rsid w:val="005179E0"/>
    <w:rsid w:val="00520816"/>
    <w:rsid w:val="00520B29"/>
    <w:rsid w:val="00526169"/>
    <w:rsid w:val="005263E0"/>
    <w:rsid w:val="00526B27"/>
    <w:rsid w:val="00526C1A"/>
    <w:rsid w:val="0053022E"/>
    <w:rsid w:val="00530DC2"/>
    <w:rsid w:val="00533D08"/>
    <w:rsid w:val="00536E0A"/>
    <w:rsid w:val="00543265"/>
    <w:rsid w:val="00543DC1"/>
    <w:rsid w:val="00544036"/>
    <w:rsid w:val="005448A5"/>
    <w:rsid w:val="00552CD4"/>
    <w:rsid w:val="00554D42"/>
    <w:rsid w:val="005559DC"/>
    <w:rsid w:val="00557C7A"/>
    <w:rsid w:val="00561FEB"/>
    <w:rsid w:val="00562BD6"/>
    <w:rsid w:val="00573C18"/>
    <w:rsid w:val="00574245"/>
    <w:rsid w:val="00575A06"/>
    <w:rsid w:val="00576FCC"/>
    <w:rsid w:val="0058267A"/>
    <w:rsid w:val="0058285A"/>
    <w:rsid w:val="005856C5"/>
    <w:rsid w:val="00587B0F"/>
    <w:rsid w:val="00592579"/>
    <w:rsid w:val="00594269"/>
    <w:rsid w:val="00596519"/>
    <w:rsid w:val="00596979"/>
    <w:rsid w:val="005A1CC9"/>
    <w:rsid w:val="005A220D"/>
    <w:rsid w:val="005A3DF5"/>
    <w:rsid w:val="005B3CB7"/>
    <w:rsid w:val="005B50F5"/>
    <w:rsid w:val="005B5C0D"/>
    <w:rsid w:val="005B6B83"/>
    <w:rsid w:val="005B6FA5"/>
    <w:rsid w:val="005C07C9"/>
    <w:rsid w:val="005C0B98"/>
    <w:rsid w:val="005C168A"/>
    <w:rsid w:val="005C66AD"/>
    <w:rsid w:val="005C7641"/>
    <w:rsid w:val="005D3447"/>
    <w:rsid w:val="005D3F9A"/>
    <w:rsid w:val="005D6A4E"/>
    <w:rsid w:val="005E1632"/>
    <w:rsid w:val="005E2EFF"/>
    <w:rsid w:val="005F284B"/>
    <w:rsid w:val="005F359D"/>
    <w:rsid w:val="005F3CFA"/>
    <w:rsid w:val="005F66E3"/>
    <w:rsid w:val="0061334D"/>
    <w:rsid w:val="00614FBA"/>
    <w:rsid w:val="00615EE2"/>
    <w:rsid w:val="00616B23"/>
    <w:rsid w:val="00623DD3"/>
    <w:rsid w:val="00623F14"/>
    <w:rsid w:val="00630916"/>
    <w:rsid w:val="00631C56"/>
    <w:rsid w:val="006353D0"/>
    <w:rsid w:val="00637B02"/>
    <w:rsid w:val="00640C72"/>
    <w:rsid w:val="00646403"/>
    <w:rsid w:val="006476C9"/>
    <w:rsid w:val="0065409E"/>
    <w:rsid w:val="006540F3"/>
    <w:rsid w:val="00656D66"/>
    <w:rsid w:val="006616CD"/>
    <w:rsid w:val="006629FA"/>
    <w:rsid w:val="00663471"/>
    <w:rsid w:val="00664312"/>
    <w:rsid w:val="00664E02"/>
    <w:rsid w:val="00665C84"/>
    <w:rsid w:val="0066628B"/>
    <w:rsid w:val="00672D54"/>
    <w:rsid w:val="006750DE"/>
    <w:rsid w:val="00681773"/>
    <w:rsid w:val="006842FB"/>
    <w:rsid w:val="00685F33"/>
    <w:rsid w:val="00686EBE"/>
    <w:rsid w:val="0068737B"/>
    <w:rsid w:val="006873D2"/>
    <w:rsid w:val="006911C2"/>
    <w:rsid w:val="00691F3B"/>
    <w:rsid w:val="006921DB"/>
    <w:rsid w:val="00692720"/>
    <w:rsid w:val="006937CA"/>
    <w:rsid w:val="00694950"/>
    <w:rsid w:val="0069544E"/>
    <w:rsid w:val="006A183F"/>
    <w:rsid w:val="006A27A5"/>
    <w:rsid w:val="006A39FB"/>
    <w:rsid w:val="006A5AB6"/>
    <w:rsid w:val="006A7AD0"/>
    <w:rsid w:val="006B2C9B"/>
    <w:rsid w:val="006B7327"/>
    <w:rsid w:val="006C3351"/>
    <w:rsid w:val="006C4B81"/>
    <w:rsid w:val="006C6B0B"/>
    <w:rsid w:val="006C6E71"/>
    <w:rsid w:val="006D513B"/>
    <w:rsid w:val="006D75E5"/>
    <w:rsid w:val="006F2194"/>
    <w:rsid w:val="006F5E89"/>
    <w:rsid w:val="006F68E6"/>
    <w:rsid w:val="00705940"/>
    <w:rsid w:val="00705CC0"/>
    <w:rsid w:val="00712539"/>
    <w:rsid w:val="00714057"/>
    <w:rsid w:val="00734709"/>
    <w:rsid w:val="00736565"/>
    <w:rsid w:val="007372BE"/>
    <w:rsid w:val="00737F55"/>
    <w:rsid w:val="00737F77"/>
    <w:rsid w:val="007436CB"/>
    <w:rsid w:val="00745DB4"/>
    <w:rsid w:val="007506BF"/>
    <w:rsid w:val="00762684"/>
    <w:rsid w:val="007649DA"/>
    <w:rsid w:val="00767E2E"/>
    <w:rsid w:val="007707A7"/>
    <w:rsid w:val="00771585"/>
    <w:rsid w:val="007733BD"/>
    <w:rsid w:val="007736C8"/>
    <w:rsid w:val="00774187"/>
    <w:rsid w:val="00774C63"/>
    <w:rsid w:val="007777A3"/>
    <w:rsid w:val="00783BFF"/>
    <w:rsid w:val="007879F8"/>
    <w:rsid w:val="007941BA"/>
    <w:rsid w:val="007A11B2"/>
    <w:rsid w:val="007A5D71"/>
    <w:rsid w:val="007B38B6"/>
    <w:rsid w:val="007B3DC9"/>
    <w:rsid w:val="007C05A1"/>
    <w:rsid w:val="007C07A6"/>
    <w:rsid w:val="007C1DBB"/>
    <w:rsid w:val="007C2812"/>
    <w:rsid w:val="007C3812"/>
    <w:rsid w:val="007C3BF8"/>
    <w:rsid w:val="007C4014"/>
    <w:rsid w:val="007C5D8F"/>
    <w:rsid w:val="007C7172"/>
    <w:rsid w:val="007E06D6"/>
    <w:rsid w:val="007E2A37"/>
    <w:rsid w:val="007E2A3E"/>
    <w:rsid w:val="007E7375"/>
    <w:rsid w:val="007F0DC0"/>
    <w:rsid w:val="007F319D"/>
    <w:rsid w:val="00802D34"/>
    <w:rsid w:val="0080527D"/>
    <w:rsid w:val="008063A6"/>
    <w:rsid w:val="00811541"/>
    <w:rsid w:val="00814951"/>
    <w:rsid w:val="0081515D"/>
    <w:rsid w:val="00821D7E"/>
    <w:rsid w:val="008241C3"/>
    <w:rsid w:val="00824DF2"/>
    <w:rsid w:val="0083022E"/>
    <w:rsid w:val="00833A76"/>
    <w:rsid w:val="00836294"/>
    <w:rsid w:val="008412FA"/>
    <w:rsid w:val="00842309"/>
    <w:rsid w:val="00845E6F"/>
    <w:rsid w:val="00846075"/>
    <w:rsid w:val="0084646C"/>
    <w:rsid w:val="0085291B"/>
    <w:rsid w:val="00854AAD"/>
    <w:rsid w:val="008566B3"/>
    <w:rsid w:val="00856EE0"/>
    <w:rsid w:val="0086076F"/>
    <w:rsid w:val="00861497"/>
    <w:rsid w:val="00862087"/>
    <w:rsid w:val="00874D43"/>
    <w:rsid w:val="00875557"/>
    <w:rsid w:val="00875FB8"/>
    <w:rsid w:val="0088028E"/>
    <w:rsid w:val="00880E6D"/>
    <w:rsid w:val="00882672"/>
    <w:rsid w:val="00886EFB"/>
    <w:rsid w:val="00893925"/>
    <w:rsid w:val="00893DC6"/>
    <w:rsid w:val="00893FC2"/>
    <w:rsid w:val="0089600B"/>
    <w:rsid w:val="00896449"/>
    <w:rsid w:val="00896C39"/>
    <w:rsid w:val="00897C30"/>
    <w:rsid w:val="008A0FB4"/>
    <w:rsid w:val="008A11D3"/>
    <w:rsid w:val="008A4833"/>
    <w:rsid w:val="008B748E"/>
    <w:rsid w:val="008C04C8"/>
    <w:rsid w:val="008C71D1"/>
    <w:rsid w:val="008C79C4"/>
    <w:rsid w:val="008D125F"/>
    <w:rsid w:val="008D3C26"/>
    <w:rsid w:val="008E44CF"/>
    <w:rsid w:val="008F5222"/>
    <w:rsid w:val="008F74E5"/>
    <w:rsid w:val="009002FA"/>
    <w:rsid w:val="00905639"/>
    <w:rsid w:val="0090595D"/>
    <w:rsid w:val="00906FB9"/>
    <w:rsid w:val="009109C3"/>
    <w:rsid w:val="00910EE6"/>
    <w:rsid w:val="00910F1F"/>
    <w:rsid w:val="009123F0"/>
    <w:rsid w:val="0091436D"/>
    <w:rsid w:val="00922D8C"/>
    <w:rsid w:val="00922E77"/>
    <w:rsid w:val="00930CED"/>
    <w:rsid w:val="0093454E"/>
    <w:rsid w:val="0094193D"/>
    <w:rsid w:val="00941D1A"/>
    <w:rsid w:val="009424F1"/>
    <w:rsid w:val="009427AB"/>
    <w:rsid w:val="009428EC"/>
    <w:rsid w:val="009441C5"/>
    <w:rsid w:val="00951A5B"/>
    <w:rsid w:val="00951C0D"/>
    <w:rsid w:val="00952746"/>
    <w:rsid w:val="009531D3"/>
    <w:rsid w:val="00960DA3"/>
    <w:rsid w:val="00962B7E"/>
    <w:rsid w:val="00966036"/>
    <w:rsid w:val="009662DB"/>
    <w:rsid w:val="00966407"/>
    <w:rsid w:val="009670C9"/>
    <w:rsid w:val="00972DD5"/>
    <w:rsid w:val="00974893"/>
    <w:rsid w:val="00976D93"/>
    <w:rsid w:val="00981A5F"/>
    <w:rsid w:val="00981D17"/>
    <w:rsid w:val="00984CE4"/>
    <w:rsid w:val="00985E63"/>
    <w:rsid w:val="00986CD0"/>
    <w:rsid w:val="00995A38"/>
    <w:rsid w:val="00997D27"/>
    <w:rsid w:val="009A37A2"/>
    <w:rsid w:val="009A6EBA"/>
    <w:rsid w:val="009B02AB"/>
    <w:rsid w:val="009B06F4"/>
    <w:rsid w:val="009B1747"/>
    <w:rsid w:val="009B2048"/>
    <w:rsid w:val="009B37F0"/>
    <w:rsid w:val="009B381D"/>
    <w:rsid w:val="009B4C33"/>
    <w:rsid w:val="009B6E54"/>
    <w:rsid w:val="009C0840"/>
    <w:rsid w:val="009C1284"/>
    <w:rsid w:val="009C502E"/>
    <w:rsid w:val="009C7164"/>
    <w:rsid w:val="009C7550"/>
    <w:rsid w:val="009D15E6"/>
    <w:rsid w:val="009D2D58"/>
    <w:rsid w:val="009D3F90"/>
    <w:rsid w:val="009E391C"/>
    <w:rsid w:val="009E3FF3"/>
    <w:rsid w:val="009E671A"/>
    <w:rsid w:val="009E78F1"/>
    <w:rsid w:val="009F2685"/>
    <w:rsid w:val="009F6745"/>
    <w:rsid w:val="009F6C3B"/>
    <w:rsid w:val="009F7009"/>
    <w:rsid w:val="009F75B5"/>
    <w:rsid w:val="00A02BC4"/>
    <w:rsid w:val="00A031F6"/>
    <w:rsid w:val="00A0401D"/>
    <w:rsid w:val="00A0529F"/>
    <w:rsid w:val="00A06A52"/>
    <w:rsid w:val="00A132F2"/>
    <w:rsid w:val="00A2467D"/>
    <w:rsid w:val="00A25A9B"/>
    <w:rsid w:val="00A306B2"/>
    <w:rsid w:val="00A3349B"/>
    <w:rsid w:val="00A3448F"/>
    <w:rsid w:val="00A41AE7"/>
    <w:rsid w:val="00A436C1"/>
    <w:rsid w:val="00A46B6C"/>
    <w:rsid w:val="00A5635E"/>
    <w:rsid w:val="00A60A22"/>
    <w:rsid w:val="00A633C3"/>
    <w:rsid w:val="00A6436A"/>
    <w:rsid w:val="00A6491F"/>
    <w:rsid w:val="00A660B3"/>
    <w:rsid w:val="00A66618"/>
    <w:rsid w:val="00A71DCD"/>
    <w:rsid w:val="00A7363B"/>
    <w:rsid w:val="00A77064"/>
    <w:rsid w:val="00A817F8"/>
    <w:rsid w:val="00A84A49"/>
    <w:rsid w:val="00A85711"/>
    <w:rsid w:val="00A8675B"/>
    <w:rsid w:val="00A86B04"/>
    <w:rsid w:val="00A8706F"/>
    <w:rsid w:val="00A94830"/>
    <w:rsid w:val="00A9568F"/>
    <w:rsid w:val="00A96F9D"/>
    <w:rsid w:val="00A9722A"/>
    <w:rsid w:val="00AA2188"/>
    <w:rsid w:val="00AA330F"/>
    <w:rsid w:val="00AA4F62"/>
    <w:rsid w:val="00AA6151"/>
    <w:rsid w:val="00AB3835"/>
    <w:rsid w:val="00AB3E8E"/>
    <w:rsid w:val="00AB459A"/>
    <w:rsid w:val="00AB4726"/>
    <w:rsid w:val="00AB7ECF"/>
    <w:rsid w:val="00AC4198"/>
    <w:rsid w:val="00AD2DAB"/>
    <w:rsid w:val="00AD4C2B"/>
    <w:rsid w:val="00AD4E79"/>
    <w:rsid w:val="00AD5B2A"/>
    <w:rsid w:val="00AD6E2A"/>
    <w:rsid w:val="00AE158D"/>
    <w:rsid w:val="00AE2204"/>
    <w:rsid w:val="00AE51E5"/>
    <w:rsid w:val="00AE7037"/>
    <w:rsid w:val="00AF25D4"/>
    <w:rsid w:val="00AF4EEE"/>
    <w:rsid w:val="00AF6A1C"/>
    <w:rsid w:val="00AF70E1"/>
    <w:rsid w:val="00AF7FFB"/>
    <w:rsid w:val="00B03E10"/>
    <w:rsid w:val="00B073C1"/>
    <w:rsid w:val="00B11499"/>
    <w:rsid w:val="00B1357E"/>
    <w:rsid w:val="00B13770"/>
    <w:rsid w:val="00B1405B"/>
    <w:rsid w:val="00B1481F"/>
    <w:rsid w:val="00B15DDC"/>
    <w:rsid w:val="00B21F91"/>
    <w:rsid w:val="00B24147"/>
    <w:rsid w:val="00B2494F"/>
    <w:rsid w:val="00B27542"/>
    <w:rsid w:val="00B35481"/>
    <w:rsid w:val="00B35BE8"/>
    <w:rsid w:val="00B37F7A"/>
    <w:rsid w:val="00B40A19"/>
    <w:rsid w:val="00B45979"/>
    <w:rsid w:val="00B539A8"/>
    <w:rsid w:val="00B57546"/>
    <w:rsid w:val="00B610FB"/>
    <w:rsid w:val="00B6265E"/>
    <w:rsid w:val="00B64032"/>
    <w:rsid w:val="00B74AFC"/>
    <w:rsid w:val="00B74DFF"/>
    <w:rsid w:val="00B821D2"/>
    <w:rsid w:val="00B82620"/>
    <w:rsid w:val="00B83618"/>
    <w:rsid w:val="00B868C2"/>
    <w:rsid w:val="00B87DCE"/>
    <w:rsid w:val="00B9290C"/>
    <w:rsid w:val="00B93FE7"/>
    <w:rsid w:val="00B956F4"/>
    <w:rsid w:val="00B97E39"/>
    <w:rsid w:val="00BA5BC0"/>
    <w:rsid w:val="00BA6A62"/>
    <w:rsid w:val="00BA7748"/>
    <w:rsid w:val="00BA7A58"/>
    <w:rsid w:val="00BB4B89"/>
    <w:rsid w:val="00BC037C"/>
    <w:rsid w:val="00BC1FCB"/>
    <w:rsid w:val="00BC21A0"/>
    <w:rsid w:val="00BC5860"/>
    <w:rsid w:val="00BC7906"/>
    <w:rsid w:val="00BD04C8"/>
    <w:rsid w:val="00BD5EA3"/>
    <w:rsid w:val="00BE0073"/>
    <w:rsid w:val="00BE289E"/>
    <w:rsid w:val="00BE35D7"/>
    <w:rsid w:val="00BF3F2F"/>
    <w:rsid w:val="00BF4034"/>
    <w:rsid w:val="00BF6078"/>
    <w:rsid w:val="00BF660B"/>
    <w:rsid w:val="00C015B7"/>
    <w:rsid w:val="00C01B35"/>
    <w:rsid w:val="00C04192"/>
    <w:rsid w:val="00C06A50"/>
    <w:rsid w:val="00C1335C"/>
    <w:rsid w:val="00C13D16"/>
    <w:rsid w:val="00C15E72"/>
    <w:rsid w:val="00C15FB5"/>
    <w:rsid w:val="00C16306"/>
    <w:rsid w:val="00C16833"/>
    <w:rsid w:val="00C23FA0"/>
    <w:rsid w:val="00C24C8A"/>
    <w:rsid w:val="00C3000E"/>
    <w:rsid w:val="00C3372B"/>
    <w:rsid w:val="00C40D57"/>
    <w:rsid w:val="00C40DAA"/>
    <w:rsid w:val="00C40F61"/>
    <w:rsid w:val="00C44E68"/>
    <w:rsid w:val="00C45CF5"/>
    <w:rsid w:val="00C46A88"/>
    <w:rsid w:val="00C47C2A"/>
    <w:rsid w:val="00C50686"/>
    <w:rsid w:val="00C51054"/>
    <w:rsid w:val="00C51987"/>
    <w:rsid w:val="00C544B2"/>
    <w:rsid w:val="00C545E0"/>
    <w:rsid w:val="00C54E52"/>
    <w:rsid w:val="00C55EFC"/>
    <w:rsid w:val="00C563A2"/>
    <w:rsid w:val="00C575C8"/>
    <w:rsid w:val="00C65E99"/>
    <w:rsid w:val="00C70D33"/>
    <w:rsid w:val="00C7109B"/>
    <w:rsid w:val="00C714CF"/>
    <w:rsid w:val="00C73F6D"/>
    <w:rsid w:val="00C74961"/>
    <w:rsid w:val="00C75ACC"/>
    <w:rsid w:val="00C760B8"/>
    <w:rsid w:val="00C87BB8"/>
    <w:rsid w:val="00C9118C"/>
    <w:rsid w:val="00C94B11"/>
    <w:rsid w:val="00CA429F"/>
    <w:rsid w:val="00CA4A43"/>
    <w:rsid w:val="00CB33DE"/>
    <w:rsid w:val="00CB4A50"/>
    <w:rsid w:val="00CB77BB"/>
    <w:rsid w:val="00CC0C22"/>
    <w:rsid w:val="00CC5163"/>
    <w:rsid w:val="00CC7533"/>
    <w:rsid w:val="00CD2D49"/>
    <w:rsid w:val="00CD5248"/>
    <w:rsid w:val="00CD7BF9"/>
    <w:rsid w:val="00CE087D"/>
    <w:rsid w:val="00CE475E"/>
    <w:rsid w:val="00CF0955"/>
    <w:rsid w:val="00CF2AB8"/>
    <w:rsid w:val="00CF2C78"/>
    <w:rsid w:val="00D017C8"/>
    <w:rsid w:val="00D0301C"/>
    <w:rsid w:val="00D03364"/>
    <w:rsid w:val="00D0546B"/>
    <w:rsid w:val="00D160F4"/>
    <w:rsid w:val="00D21F86"/>
    <w:rsid w:val="00D2732D"/>
    <w:rsid w:val="00D3069A"/>
    <w:rsid w:val="00D32078"/>
    <w:rsid w:val="00D37F6B"/>
    <w:rsid w:val="00D4078F"/>
    <w:rsid w:val="00D420E7"/>
    <w:rsid w:val="00D47877"/>
    <w:rsid w:val="00D53CAC"/>
    <w:rsid w:val="00D544AD"/>
    <w:rsid w:val="00D57DEB"/>
    <w:rsid w:val="00D60750"/>
    <w:rsid w:val="00D616C5"/>
    <w:rsid w:val="00D62CE1"/>
    <w:rsid w:val="00D63496"/>
    <w:rsid w:val="00D64023"/>
    <w:rsid w:val="00D65082"/>
    <w:rsid w:val="00D700E0"/>
    <w:rsid w:val="00D7343B"/>
    <w:rsid w:val="00D740B7"/>
    <w:rsid w:val="00D76357"/>
    <w:rsid w:val="00D86995"/>
    <w:rsid w:val="00D87CEF"/>
    <w:rsid w:val="00D93285"/>
    <w:rsid w:val="00D93E92"/>
    <w:rsid w:val="00DA1BEC"/>
    <w:rsid w:val="00DA1CE5"/>
    <w:rsid w:val="00DA27CA"/>
    <w:rsid w:val="00DA5B9E"/>
    <w:rsid w:val="00DB35BE"/>
    <w:rsid w:val="00DB42B3"/>
    <w:rsid w:val="00DB5CDE"/>
    <w:rsid w:val="00DB71C1"/>
    <w:rsid w:val="00DB7499"/>
    <w:rsid w:val="00DC0365"/>
    <w:rsid w:val="00DC30FB"/>
    <w:rsid w:val="00DC3F1B"/>
    <w:rsid w:val="00DD5003"/>
    <w:rsid w:val="00DE2A02"/>
    <w:rsid w:val="00DE38B0"/>
    <w:rsid w:val="00DE40A8"/>
    <w:rsid w:val="00DE6AEA"/>
    <w:rsid w:val="00DF5A59"/>
    <w:rsid w:val="00E057B2"/>
    <w:rsid w:val="00E10DF5"/>
    <w:rsid w:val="00E11CFD"/>
    <w:rsid w:val="00E200E0"/>
    <w:rsid w:val="00E20DF2"/>
    <w:rsid w:val="00E22F77"/>
    <w:rsid w:val="00E23009"/>
    <w:rsid w:val="00E34576"/>
    <w:rsid w:val="00E35D33"/>
    <w:rsid w:val="00E456B4"/>
    <w:rsid w:val="00E45DE4"/>
    <w:rsid w:val="00E46899"/>
    <w:rsid w:val="00E5062F"/>
    <w:rsid w:val="00E5203F"/>
    <w:rsid w:val="00E53BB7"/>
    <w:rsid w:val="00E54237"/>
    <w:rsid w:val="00E60BAF"/>
    <w:rsid w:val="00E613EA"/>
    <w:rsid w:val="00E676CA"/>
    <w:rsid w:val="00E70612"/>
    <w:rsid w:val="00E824A8"/>
    <w:rsid w:val="00E82738"/>
    <w:rsid w:val="00E82A6A"/>
    <w:rsid w:val="00E920BD"/>
    <w:rsid w:val="00E94CA0"/>
    <w:rsid w:val="00E96296"/>
    <w:rsid w:val="00E97258"/>
    <w:rsid w:val="00EA04C3"/>
    <w:rsid w:val="00EA0B83"/>
    <w:rsid w:val="00EA4C5F"/>
    <w:rsid w:val="00EA7D17"/>
    <w:rsid w:val="00EB1701"/>
    <w:rsid w:val="00EB6D3E"/>
    <w:rsid w:val="00EB74CD"/>
    <w:rsid w:val="00EC28B0"/>
    <w:rsid w:val="00EC2D73"/>
    <w:rsid w:val="00EC3798"/>
    <w:rsid w:val="00EC3BC7"/>
    <w:rsid w:val="00ED27BF"/>
    <w:rsid w:val="00ED3300"/>
    <w:rsid w:val="00ED36A2"/>
    <w:rsid w:val="00ED5379"/>
    <w:rsid w:val="00ED5C34"/>
    <w:rsid w:val="00EF2082"/>
    <w:rsid w:val="00EF2B3B"/>
    <w:rsid w:val="00EF5BB3"/>
    <w:rsid w:val="00F0031E"/>
    <w:rsid w:val="00F017E2"/>
    <w:rsid w:val="00F06C63"/>
    <w:rsid w:val="00F0723C"/>
    <w:rsid w:val="00F10662"/>
    <w:rsid w:val="00F10786"/>
    <w:rsid w:val="00F11D69"/>
    <w:rsid w:val="00F15350"/>
    <w:rsid w:val="00F155ED"/>
    <w:rsid w:val="00F15675"/>
    <w:rsid w:val="00F21A29"/>
    <w:rsid w:val="00F240D7"/>
    <w:rsid w:val="00F3549F"/>
    <w:rsid w:val="00F35A25"/>
    <w:rsid w:val="00F50C3F"/>
    <w:rsid w:val="00F61A67"/>
    <w:rsid w:val="00F668B2"/>
    <w:rsid w:val="00F714D8"/>
    <w:rsid w:val="00F72BCE"/>
    <w:rsid w:val="00F7577A"/>
    <w:rsid w:val="00F771CD"/>
    <w:rsid w:val="00F831D6"/>
    <w:rsid w:val="00F83D7E"/>
    <w:rsid w:val="00F87FDC"/>
    <w:rsid w:val="00F9134F"/>
    <w:rsid w:val="00F9139F"/>
    <w:rsid w:val="00F96937"/>
    <w:rsid w:val="00FA09E2"/>
    <w:rsid w:val="00FA5B29"/>
    <w:rsid w:val="00FB06F9"/>
    <w:rsid w:val="00FB2223"/>
    <w:rsid w:val="00FB5C98"/>
    <w:rsid w:val="00FB762A"/>
    <w:rsid w:val="00FB7B60"/>
    <w:rsid w:val="00FC165F"/>
    <w:rsid w:val="00FC1910"/>
    <w:rsid w:val="00FC3036"/>
    <w:rsid w:val="00FC56DD"/>
    <w:rsid w:val="00FD54C3"/>
    <w:rsid w:val="00FD5F26"/>
    <w:rsid w:val="00FD6CF1"/>
    <w:rsid w:val="00FE14CE"/>
    <w:rsid w:val="00FE1599"/>
    <w:rsid w:val="00FE6EC5"/>
    <w:rsid w:val="00FF2E89"/>
    <w:rsid w:val="00FF307C"/>
    <w:rsid w:val="00FF386E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8F62"/>
  <w15:chartTrackingRefBased/>
  <w15:docId w15:val="{D470A223-B236-324A-8F44-3B220A05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81C"/>
    <w:rPr>
      <w:rFonts w:ascii="Times New Roman" w:eastAsia="Times New Roman" w:hAnsi="Times New Roman" w:cs="Times New Roman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3E0E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A04C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D125F"/>
    <w:pPr>
      <w:spacing w:before="100" w:beforeAutospacing="1" w:after="100" w:afterAutospacing="1"/>
    </w:pPr>
  </w:style>
  <w:style w:type="paragraph" w:styleId="PargrafodaLista">
    <w:name w:val="List Paragraph"/>
    <w:basedOn w:val="Normal"/>
    <w:uiPriority w:val="34"/>
    <w:qFormat/>
    <w:rsid w:val="008D125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Nmerodelinha">
    <w:name w:val="line number"/>
    <w:basedOn w:val="Fontepargpadro"/>
    <w:uiPriority w:val="99"/>
    <w:semiHidden/>
    <w:unhideWhenUsed/>
    <w:rsid w:val="007436CB"/>
  </w:style>
  <w:style w:type="character" w:styleId="Hyperlink">
    <w:name w:val="Hyperlink"/>
    <w:basedOn w:val="Fontepargpadro"/>
    <w:uiPriority w:val="99"/>
    <w:unhideWhenUsed/>
    <w:rsid w:val="00504706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04706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D2DBF"/>
    <w:rPr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D2DBF"/>
    <w:rPr>
      <w:rFonts w:ascii="Times New Roman" w:eastAsia="Times New Roman" w:hAnsi="Times New Roman" w:cs="Times New Roman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47C2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7C2A"/>
    <w:rPr>
      <w:rFonts w:ascii="Times New Roman" w:eastAsia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47C2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47C2A"/>
    <w:rPr>
      <w:rFonts w:ascii="Times New Roman" w:eastAsia="Times New Roman" w:hAnsi="Times New Roman" w:cs="Times New Roman"/>
      <w:lang w:eastAsia="pt-BR"/>
    </w:rPr>
  </w:style>
  <w:style w:type="character" w:styleId="Nmerodepgina">
    <w:name w:val="page number"/>
    <w:basedOn w:val="Fontepargpadro"/>
    <w:uiPriority w:val="99"/>
    <w:semiHidden/>
    <w:unhideWhenUsed/>
    <w:rsid w:val="00404B11"/>
  </w:style>
  <w:style w:type="character" w:customStyle="1" w:styleId="Ttulo1Char">
    <w:name w:val="Título 1 Char"/>
    <w:basedOn w:val="Fontepargpadro"/>
    <w:link w:val="Ttulo1"/>
    <w:uiPriority w:val="9"/>
    <w:rsid w:val="003E0E9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B21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B21F91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p1">
    <w:name w:val="p1"/>
    <w:basedOn w:val="Normal"/>
    <w:rsid w:val="00BC7906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D2DA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D2DA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D2DA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2C202E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67E2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67E2E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feature">
    <w:name w:val="feature"/>
    <w:basedOn w:val="Fontepargpadro"/>
    <w:rsid w:val="006A183F"/>
  </w:style>
  <w:style w:type="paragraph" w:styleId="Reviso">
    <w:name w:val="Revision"/>
    <w:hidden/>
    <w:uiPriority w:val="99"/>
    <w:semiHidden/>
    <w:rsid w:val="009F6745"/>
    <w:rPr>
      <w:rFonts w:ascii="Times New Roman" w:eastAsia="Times New Roman" w:hAnsi="Times New Roman" w:cs="Times New Roman"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0F76BE"/>
    <w:rPr>
      <w:color w:val="605E5C"/>
      <w:shd w:val="clear" w:color="auto" w:fill="E1DFDD"/>
    </w:rPr>
  </w:style>
  <w:style w:type="character" w:customStyle="1" w:styleId="Ttulo4Char">
    <w:name w:val="Título 4 Char"/>
    <w:basedOn w:val="Fontepargpadro"/>
    <w:link w:val="Ttulo4"/>
    <w:uiPriority w:val="9"/>
    <w:rsid w:val="00EA04C3"/>
    <w:rPr>
      <w:rFonts w:asciiTheme="majorHAnsi" w:eastAsiaTheme="majorEastAsia" w:hAnsiTheme="majorHAnsi" w:cstheme="majorBidi"/>
      <w:i/>
      <w:iCs/>
      <w:color w:val="2F5496" w:themeColor="accent1" w:themeShade="BF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9C7550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E82A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6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4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9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6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22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2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7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1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6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9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6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9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5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5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7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6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1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2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5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9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7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6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43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68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9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2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2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73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4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3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6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7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2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4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1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7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1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56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8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3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8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0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8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1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1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8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2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5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1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0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6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27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8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8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9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24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3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3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1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3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04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4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4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3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5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9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4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1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8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3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1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1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6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5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9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1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7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9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9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7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9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8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0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6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2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6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14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2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7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8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0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7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7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5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4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8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0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e.bio@gmail.com" TargetMode="External"/><Relationship Id="rId13" Type="http://schemas.openxmlformats.org/officeDocument/2006/relationships/hyperlink" Target="https://doi.org/10.1645/GE-1546.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j.parint.2018.07.008" TargetMode="External"/><Relationship Id="rId17" Type="http://schemas.openxmlformats.org/officeDocument/2006/relationships/hyperlink" Target="https://doi.org/10.1016/j.apjtm.2017.01.0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016/j.parint.2011.07.01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07/s00436-004-1112-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i.org/10.1016/j.parint.2010.06.009" TargetMode="External"/><Relationship Id="rId10" Type="http://schemas.openxmlformats.org/officeDocument/2006/relationships/hyperlink" Target="http://doi.org/10.1645/GE-3044.1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i.org/10.1590/s0036-46651990000400008" TargetMode="External"/><Relationship Id="rId14" Type="http://schemas.openxmlformats.org/officeDocument/2006/relationships/hyperlink" Target="https://doi.org/10.1016/j.parint.2011.06.00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F42BE-86D4-4514-8A29-A2EDB586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6878</Words>
  <Characters>37142</Characters>
  <Application>Microsoft Office Word</Application>
  <DocSecurity>0</DocSecurity>
  <Lines>309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Ebert</dc:creator>
  <cp:keywords/>
  <dc:description/>
  <cp:lastModifiedBy>Temp</cp:lastModifiedBy>
  <cp:revision>2</cp:revision>
  <cp:lastPrinted>2019-11-04T18:12:00Z</cp:lastPrinted>
  <dcterms:created xsi:type="dcterms:W3CDTF">2020-04-06T15:49:00Z</dcterms:created>
  <dcterms:modified xsi:type="dcterms:W3CDTF">2020-04-06T15:49:00Z</dcterms:modified>
</cp:coreProperties>
</file>